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1A435" w14:textId="77777777" w:rsidR="00153954" w:rsidRDefault="00153954"/>
    <w:p w14:paraId="2F61A436" w14:textId="77777777" w:rsidR="00153954" w:rsidRDefault="00B20450">
      <w:r>
        <w:rPr>
          <w:noProof/>
        </w:rPr>
        <w:drawing>
          <wp:inline distT="114300" distB="114300" distL="114300" distR="114300" wp14:anchorId="2F61A532" wp14:editId="2F61A533">
            <wp:extent cx="366713" cy="366713"/>
            <wp:effectExtent l="0" t="0" r="0" b="0"/>
            <wp:docPr id="2"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7"/>
                    <a:srcRect/>
                    <a:stretch>
                      <a:fillRect/>
                    </a:stretch>
                  </pic:blipFill>
                  <pic:spPr>
                    <a:xfrm>
                      <a:off x="0" y="0"/>
                      <a:ext cx="366713" cy="366713"/>
                    </a:xfrm>
                    <a:prstGeom prst="rect">
                      <a:avLst/>
                    </a:prstGeom>
                    <a:ln/>
                  </pic:spPr>
                </pic:pic>
              </a:graphicData>
            </a:graphic>
          </wp:inline>
        </w:drawing>
      </w:r>
      <w:r>
        <w:rPr>
          <w:noProof/>
        </w:rPr>
        <w:drawing>
          <wp:inline distT="114300" distB="114300" distL="114300" distR="114300" wp14:anchorId="2F61A534" wp14:editId="2F61A535">
            <wp:extent cx="366713" cy="366713"/>
            <wp:effectExtent l="0" t="0" r="0" b="0"/>
            <wp:docPr id="4"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8"/>
                    <a:srcRect/>
                    <a:stretch>
                      <a:fillRect/>
                    </a:stretch>
                  </pic:blipFill>
                  <pic:spPr>
                    <a:xfrm>
                      <a:off x="0" y="0"/>
                      <a:ext cx="366713" cy="366713"/>
                    </a:xfrm>
                    <a:prstGeom prst="rect">
                      <a:avLst/>
                    </a:prstGeom>
                    <a:ln/>
                  </pic:spPr>
                </pic:pic>
              </a:graphicData>
            </a:graphic>
          </wp:inline>
        </w:drawing>
      </w:r>
      <w:r>
        <w:rPr>
          <w:b/>
        </w:rPr>
        <w:t xml:space="preserve">      Read the email from a Russian friend and listen to the audio prompt. </w:t>
      </w:r>
    </w:p>
    <w:p w14:paraId="2F61A437" w14:textId="77777777" w:rsidR="00153954" w:rsidRDefault="00153954"/>
    <w:tbl>
      <w:tblPr>
        <w:tblStyle w:val="a"/>
        <w:tblW w:w="10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80"/>
      </w:tblGrid>
      <w:tr w:rsidR="00153954" w14:paraId="2F61A447" w14:textId="77777777" w:rsidTr="00BA798D">
        <w:tc>
          <w:tcPr>
            <w:tcW w:w="10180" w:type="dxa"/>
            <w:tcMar>
              <w:top w:w="100" w:type="dxa"/>
              <w:left w:w="100" w:type="dxa"/>
              <w:bottom w:w="100" w:type="dxa"/>
              <w:right w:w="100" w:type="dxa"/>
            </w:tcMar>
          </w:tcPr>
          <w:p w14:paraId="2F61A43A" w14:textId="4456D963" w:rsidR="00153954" w:rsidRPr="006C429F" w:rsidRDefault="00B20450" w:rsidP="00246453">
            <w:pPr>
              <w:spacing w:line="360" w:lineRule="auto"/>
              <w:rPr>
                <w:lang w:val="ru-RU"/>
              </w:rPr>
            </w:pPr>
            <w:r w:rsidRPr="006C429F">
              <w:rPr>
                <w:rFonts w:ascii="Courier New" w:eastAsia="Comic Sans MS" w:hAnsi="Courier New" w:cs="Courier New"/>
                <w:sz w:val="24"/>
                <w:szCs w:val="24"/>
                <w:lang w:val="ru-RU"/>
              </w:rPr>
              <w:t>Привет!</w:t>
            </w:r>
          </w:p>
          <w:p w14:paraId="2F61A43C" w14:textId="77777777" w:rsidR="00153954" w:rsidRPr="006C429F" w:rsidRDefault="00B20450" w:rsidP="00246453">
            <w:pPr>
              <w:spacing w:line="360" w:lineRule="auto"/>
              <w:ind w:firstLine="720"/>
              <w:rPr>
                <w:rFonts w:ascii="Courier New" w:hAnsi="Courier New" w:cs="Courier New"/>
                <w:lang w:val="ru-RU"/>
              </w:rPr>
            </w:pPr>
            <w:r w:rsidRPr="006C429F">
              <w:rPr>
                <w:rFonts w:ascii="Courier New" w:eastAsia="Comic Sans MS" w:hAnsi="Courier New" w:cs="Courier New"/>
                <w:sz w:val="24"/>
                <w:szCs w:val="24"/>
                <w:lang w:val="ru-RU"/>
              </w:rPr>
              <w:t xml:space="preserve">Я рада, что ты хочешь пойти на концерт. Мы с друзьями завтра пойдём покупать билеты. У нас весёлая компания. Кстати, у нас есть блог, в нём мы пишем, как мы проводим свободное время. Нам интересно </w:t>
            </w:r>
            <w:r w:rsidRPr="006C429F">
              <w:rPr>
                <w:rFonts w:ascii="Courier New" w:eastAsia="Comic Sans MS" w:hAnsi="Courier New" w:cs="Courier New"/>
                <w:sz w:val="24"/>
                <w:szCs w:val="24"/>
                <w:u w:val="single"/>
                <w:lang w:val="ru-RU"/>
              </w:rPr>
              <w:t>читать</w:t>
            </w:r>
            <w:r w:rsidRPr="006C429F">
              <w:rPr>
                <w:rFonts w:ascii="Courier New" w:eastAsia="Comic Sans MS" w:hAnsi="Courier New" w:cs="Courier New"/>
                <w:sz w:val="24"/>
                <w:szCs w:val="24"/>
                <w:lang w:val="ru-RU"/>
              </w:rPr>
              <w:t xml:space="preserve"> комментарии. Я пришлю тебе ссылку, ты сможешь </w:t>
            </w:r>
            <w:r w:rsidRPr="006C429F">
              <w:rPr>
                <w:rFonts w:ascii="Courier New" w:eastAsia="Comic Sans MS" w:hAnsi="Courier New" w:cs="Courier New"/>
                <w:sz w:val="24"/>
                <w:szCs w:val="24"/>
                <w:u w:val="single"/>
                <w:lang w:val="ru-RU"/>
              </w:rPr>
              <w:t>прочитать</w:t>
            </w:r>
            <w:r w:rsidRPr="006C429F">
              <w:rPr>
                <w:rFonts w:ascii="Courier New" w:eastAsia="Comic Sans MS" w:hAnsi="Courier New" w:cs="Courier New"/>
                <w:sz w:val="24"/>
                <w:szCs w:val="24"/>
                <w:lang w:val="ru-RU"/>
              </w:rPr>
              <w:t xml:space="preserve"> о нас по-русски.</w:t>
            </w:r>
          </w:p>
          <w:p w14:paraId="2F61A43D" w14:textId="77777777" w:rsidR="00153954" w:rsidRPr="006C429F" w:rsidRDefault="00B20450" w:rsidP="00246453">
            <w:pPr>
              <w:spacing w:line="360" w:lineRule="auto"/>
              <w:ind w:firstLine="720"/>
              <w:rPr>
                <w:rFonts w:ascii="Courier New" w:hAnsi="Courier New" w:cs="Courier New"/>
                <w:lang w:val="ru-RU"/>
              </w:rPr>
            </w:pPr>
            <w:r w:rsidRPr="006C429F">
              <w:rPr>
                <w:rFonts w:ascii="Courier New" w:eastAsia="Comic Sans MS" w:hAnsi="Courier New" w:cs="Courier New"/>
                <w:sz w:val="24"/>
                <w:szCs w:val="24"/>
                <w:lang w:val="ru-RU"/>
              </w:rPr>
              <w:t xml:space="preserve">Мне </w:t>
            </w:r>
            <w:r w:rsidRPr="006C429F">
              <w:rPr>
                <w:rFonts w:ascii="Courier New" w:eastAsia="Comic Sans MS" w:hAnsi="Courier New" w:cs="Courier New"/>
                <w:sz w:val="24"/>
                <w:szCs w:val="24"/>
                <w:u w:val="single"/>
                <w:lang w:val="ru-RU"/>
              </w:rPr>
              <w:t>понравилис</w:t>
            </w:r>
            <w:r w:rsidRPr="006C429F">
              <w:rPr>
                <w:rFonts w:ascii="Courier New" w:eastAsia="Comic Sans MS" w:hAnsi="Courier New" w:cs="Courier New"/>
                <w:sz w:val="24"/>
                <w:szCs w:val="24"/>
                <w:lang w:val="ru-RU"/>
              </w:rPr>
              <w:t xml:space="preserve">ь фотографии твоего города. Он совсем не похож на Москву, но мне </w:t>
            </w:r>
            <w:r w:rsidRPr="006C429F">
              <w:rPr>
                <w:rFonts w:ascii="Courier New" w:eastAsia="Comic Sans MS" w:hAnsi="Courier New" w:cs="Courier New"/>
                <w:sz w:val="24"/>
                <w:szCs w:val="24"/>
                <w:u w:val="single"/>
                <w:lang w:val="ru-RU"/>
              </w:rPr>
              <w:t>нравится</w:t>
            </w:r>
            <w:r w:rsidRPr="006C429F">
              <w:rPr>
                <w:rFonts w:ascii="Courier New" w:eastAsia="Comic Sans MS" w:hAnsi="Courier New" w:cs="Courier New"/>
                <w:sz w:val="24"/>
                <w:szCs w:val="24"/>
                <w:lang w:val="ru-RU"/>
              </w:rPr>
              <w:t>, что у вас много парков и большая красивая река. Это здорово, что ты с друзьями ездишь на велосипеде по городу. В Москве это не так просто, мы ездим на метро и на автобусе.</w:t>
            </w:r>
          </w:p>
          <w:p w14:paraId="2F61A43E" w14:textId="77777777" w:rsidR="00153954" w:rsidRPr="006C429F" w:rsidRDefault="00B20450" w:rsidP="00246453">
            <w:pPr>
              <w:spacing w:line="360" w:lineRule="auto"/>
              <w:ind w:firstLine="720"/>
              <w:rPr>
                <w:rFonts w:ascii="Courier New" w:hAnsi="Courier New" w:cs="Courier New"/>
                <w:lang w:val="ru-RU"/>
              </w:rPr>
            </w:pPr>
            <w:r w:rsidRPr="006C429F">
              <w:rPr>
                <w:rFonts w:ascii="Courier New" w:eastAsia="Comic Sans MS" w:hAnsi="Courier New" w:cs="Courier New"/>
                <w:sz w:val="24"/>
                <w:szCs w:val="24"/>
                <w:lang w:val="ru-RU"/>
              </w:rPr>
              <w:t xml:space="preserve">Мы часто ходим в кино, нам нравится смотреть новые американские фильмы. Ещё я люблю ходить с друзьями в кафе. Там мы болтаем и обсуждаем новую музыку, книги и школьные новости. Наше любимое кафе - “Теремок”. Это ресторан быстрого питания, там очень вкусные блины. Мои любимые - с бананами и шоколадом. </w:t>
            </w:r>
          </w:p>
          <w:p w14:paraId="2F61A43F" w14:textId="77777777" w:rsidR="00153954" w:rsidRPr="006C429F" w:rsidRDefault="00B20450" w:rsidP="00246453">
            <w:pPr>
              <w:spacing w:line="360" w:lineRule="auto"/>
              <w:ind w:firstLine="720"/>
              <w:rPr>
                <w:rFonts w:ascii="Courier New" w:hAnsi="Courier New" w:cs="Courier New"/>
                <w:lang w:val="ru-RU"/>
              </w:rPr>
            </w:pPr>
            <w:r w:rsidRPr="006C429F">
              <w:rPr>
                <w:rFonts w:ascii="Courier New" w:eastAsia="Comic Sans MS" w:hAnsi="Courier New" w:cs="Courier New"/>
                <w:sz w:val="24"/>
                <w:szCs w:val="24"/>
                <w:lang w:val="ru-RU"/>
              </w:rPr>
              <w:t xml:space="preserve">В Москве много достопримечательностей, мы часто ходим в музеи на выставки и на арт-шоу. А тебе нравятся музеи? Какие? </w:t>
            </w:r>
          </w:p>
          <w:p w14:paraId="2F61A440" w14:textId="77777777" w:rsidR="00153954" w:rsidRPr="006C429F" w:rsidRDefault="00B20450" w:rsidP="00246453">
            <w:pPr>
              <w:spacing w:line="360" w:lineRule="auto"/>
              <w:ind w:firstLine="720"/>
              <w:rPr>
                <w:rFonts w:ascii="Courier New" w:hAnsi="Courier New" w:cs="Courier New"/>
                <w:lang w:val="ru-RU"/>
              </w:rPr>
            </w:pPr>
            <w:r w:rsidRPr="006C429F">
              <w:rPr>
                <w:rFonts w:ascii="Courier New" w:eastAsia="Comic Sans MS" w:hAnsi="Courier New" w:cs="Courier New"/>
                <w:sz w:val="24"/>
                <w:szCs w:val="24"/>
                <w:lang w:val="ru-RU"/>
              </w:rPr>
              <w:t xml:space="preserve">Я не занимаюсь спортом, но люблю смотреть, как мой брат играет в футбол или в теннис с друзьями.  А ты умеешь играть в теннис? </w:t>
            </w:r>
          </w:p>
          <w:p w14:paraId="2F61A442" w14:textId="70F748D8" w:rsidR="00153954" w:rsidRDefault="00B20450" w:rsidP="00246453">
            <w:pPr>
              <w:spacing w:line="360" w:lineRule="auto"/>
              <w:ind w:firstLine="720"/>
              <w:rPr>
                <w:rFonts w:ascii="Courier New" w:eastAsia="Comic Sans MS" w:hAnsi="Courier New" w:cs="Courier New"/>
                <w:sz w:val="24"/>
                <w:szCs w:val="24"/>
                <w:lang w:val="ru-RU"/>
              </w:rPr>
            </w:pPr>
            <w:r w:rsidRPr="006C429F">
              <w:rPr>
                <w:rFonts w:ascii="Courier New" w:eastAsia="Comic Sans MS" w:hAnsi="Courier New" w:cs="Courier New"/>
                <w:sz w:val="24"/>
                <w:szCs w:val="24"/>
                <w:lang w:val="ru-RU"/>
              </w:rPr>
              <w:t xml:space="preserve">Весной и осенью по выходным мы часто </w:t>
            </w:r>
            <w:r w:rsidRPr="006C429F">
              <w:rPr>
                <w:rFonts w:ascii="Courier New" w:eastAsia="Comic Sans MS" w:hAnsi="Courier New" w:cs="Courier New"/>
                <w:sz w:val="24"/>
                <w:szCs w:val="24"/>
                <w:u w:val="single"/>
                <w:lang w:val="ru-RU"/>
              </w:rPr>
              <w:t>ездим</w:t>
            </w:r>
            <w:r w:rsidRPr="006C429F">
              <w:rPr>
                <w:rFonts w:ascii="Courier New" w:eastAsia="Comic Sans MS" w:hAnsi="Courier New" w:cs="Courier New"/>
                <w:sz w:val="24"/>
                <w:szCs w:val="24"/>
                <w:lang w:val="ru-RU"/>
              </w:rPr>
              <w:t xml:space="preserve"> с семьёй на дачу в Подмосковье. Летом мы проводим там каникулы. Мне нравится, когда собирается вся семья, и мы пьём чай из бабушкиного самовара. </w:t>
            </w:r>
            <w:r w:rsidRPr="006C429F">
              <w:rPr>
                <w:rFonts w:ascii="Courier New" w:eastAsia="Comic Sans MS" w:hAnsi="Courier New" w:cs="Courier New"/>
                <w:sz w:val="24"/>
                <w:szCs w:val="24"/>
              </w:rPr>
              <w:t> </w:t>
            </w:r>
            <w:r w:rsidRPr="006C429F">
              <w:rPr>
                <w:rFonts w:ascii="Courier New" w:eastAsia="Comic Sans MS" w:hAnsi="Courier New" w:cs="Courier New"/>
                <w:sz w:val="24"/>
                <w:szCs w:val="24"/>
                <w:lang w:val="ru-RU"/>
              </w:rPr>
              <w:t xml:space="preserve">Ты знаешь, что такое самовар? Мы обязательно </w:t>
            </w:r>
            <w:r w:rsidRPr="006C429F">
              <w:rPr>
                <w:rFonts w:ascii="Courier New" w:eastAsia="Comic Sans MS" w:hAnsi="Courier New" w:cs="Courier New"/>
                <w:sz w:val="24"/>
                <w:szCs w:val="24"/>
                <w:u w:val="single"/>
                <w:lang w:val="ru-RU"/>
              </w:rPr>
              <w:t>поедем</w:t>
            </w:r>
            <w:r w:rsidRPr="006C429F">
              <w:rPr>
                <w:rFonts w:ascii="Courier New" w:eastAsia="Comic Sans MS" w:hAnsi="Courier New" w:cs="Courier New"/>
                <w:sz w:val="24"/>
                <w:szCs w:val="24"/>
                <w:lang w:val="ru-RU"/>
              </w:rPr>
              <w:t xml:space="preserve"> на дачу, когда ты будешь в Москве. </w:t>
            </w:r>
          </w:p>
          <w:p w14:paraId="59B2774F" w14:textId="77777777" w:rsidR="00246453" w:rsidRPr="006C429F" w:rsidRDefault="00246453" w:rsidP="00246453">
            <w:pPr>
              <w:spacing w:line="360" w:lineRule="auto"/>
              <w:ind w:firstLine="720"/>
              <w:rPr>
                <w:rFonts w:ascii="Courier New" w:hAnsi="Courier New" w:cs="Courier New"/>
                <w:lang w:val="ru-RU"/>
              </w:rPr>
            </w:pPr>
          </w:p>
          <w:p w14:paraId="2F61A446" w14:textId="61003BAB" w:rsidR="00153954" w:rsidRPr="00246453" w:rsidRDefault="00B20450" w:rsidP="00246453">
            <w:pPr>
              <w:spacing w:line="360" w:lineRule="auto"/>
              <w:rPr>
                <w:rFonts w:ascii="Courier New" w:hAnsi="Courier New" w:cs="Courier New"/>
              </w:rPr>
            </w:pPr>
            <w:proofErr w:type="spellStart"/>
            <w:r w:rsidRPr="006C429F">
              <w:rPr>
                <w:rFonts w:ascii="Courier New" w:eastAsia="Comic Sans MS" w:hAnsi="Courier New" w:cs="Courier New"/>
                <w:sz w:val="24"/>
                <w:szCs w:val="24"/>
              </w:rPr>
              <w:t>Скоро</w:t>
            </w:r>
            <w:proofErr w:type="spellEnd"/>
            <w:r w:rsidRPr="006C429F">
              <w:rPr>
                <w:rFonts w:ascii="Courier New" w:eastAsia="Comic Sans MS" w:hAnsi="Courier New" w:cs="Courier New"/>
                <w:sz w:val="24"/>
                <w:szCs w:val="24"/>
              </w:rPr>
              <w:t xml:space="preserve"> </w:t>
            </w:r>
            <w:proofErr w:type="spellStart"/>
            <w:r w:rsidRPr="006C429F">
              <w:rPr>
                <w:rFonts w:ascii="Courier New" w:eastAsia="Comic Sans MS" w:hAnsi="Courier New" w:cs="Courier New"/>
                <w:sz w:val="24"/>
                <w:szCs w:val="24"/>
              </w:rPr>
              <w:t>увидимся</w:t>
            </w:r>
            <w:proofErr w:type="spellEnd"/>
            <w:r w:rsidRPr="006C429F">
              <w:rPr>
                <w:rFonts w:ascii="Courier New" w:eastAsia="Comic Sans MS" w:hAnsi="Courier New" w:cs="Courier New"/>
                <w:sz w:val="24"/>
                <w:szCs w:val="24"/>
              </w:rPr>
              <w:t>!</w:t>
            </w:r>
            <w:r w:rsidR="00246453">
              <w:rPr>
                <w:rFonts w:ascii="Courier New" w:eastAsia="Comic Sans MS" w:hAnsi="Courier New" w:cs="Courier New"/>
                <w:sz w:val="24"/>
                <w:szCs w:val="24"/>
              </w:rPr>
              <w:br/>
            </w:r>
            <w:proofErr w:type="spellStart"/>
            <w:r w:rsidRPr="006C429F">
              <w:rPr>
                <w:rFonts w:ascii="Courier New" w:eastAsia="Comic Sans MS" w:hAnsi="Courier New" w:cs="Courier New"/>
                <w:sz w:val="24"/>
                <w:szCs w:val="24"/>
              </w:rPr>
              <w:t>Даша</w:t>
            </w:r>
            <w:proofErr w:type="spellEnd"/>
          </w:p>
        </w:tc>
      </w:tr>
    </w:tbl>
    <w:p w14:paraId="2F61A448" w14:textId="77777777" w:rsidR="00153954" w:rsidRDefault="00153954">
      <w:pPr>
        <w:spacing w:line="360" w:lineRule="auto"/>
      </w:pPr>
    </w:p>
    <w:p w14:paraId="2F61A449" w14:textId="77777777" w:rsidR="00153954" w:rsidRDefault="00B20450">
      <w:r>
        <w:rPr>
          <w:noProof/>
        </w:rPr>
        <w:lastRenderedPageBreak/>
        <w:drawing>
          <wp:inline distT="114300" distB="114300" distL="114300" distR="114300" wp14:anchorId="2F61A536" wp14:editId="2F61A537">
            <wp:extent cx="519113" cy="519113"/>
            <wp:effectExtent l="0" t="0" r="0" b="0"/>
            <wp:docPr id="1"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9"/>
                    <a:srcRect/>
                    <a:stretch>
                      <a:fillRect/>
                    </a:stretch>
                  </pic:blipFill>
                  <pic:spPr>
                    <a:xfrm>
                      <a:off x="0" y="0"/>
                      <a:ext cx="519113" cy="519113"/>
                    </a:xfrm>
                    <a:prstGeom prst="rect">
                      <a:avLst/>
                    </a:prstGeom>
                    <a:ln/>
                  </pic:spPr>
                </pic:pic>
              </a:graphicData>
            </a:graphic>
          </wp:inline>
        </w:drawing>
      </w:r>
      <w:r>
        <w:rPr>
          <w:b/>
        </w:rPr>
        <w:t>Comprehension Checks</w:t>
      </w:r>
    </w:p>
    <w:p w14:paraId="2F61A44A" w14:textId="77777777" w:rsidR="00153954" w:rsidRDefault="00153954"/>
    <w:p w14:paraId="1724530F" w14:textId="77777777" w:rsidR="007F773C" w:rsidRPr="007F773C" w:rsidRDefault="00B20450">
      <w:pPr>
        <w:rPr>
          <w:rFonts w:asciiTheme="minorHAnsi" w:eastAsia="Georgia" w:hAnsiTheme="minorHAnsi" w:cs="Georgia"/>
          <w:b/>
          <w:sz w:val="24"/>
          <w:szCs w:val="24"/>
        </w:rPr>
      </w:pPr>
      <w:proofErr w:type="spellStart"/>
      <w:r w:rsidRPr="007F773C">
        <w:rPr>
          <w:rFonts w:asciiTheme="minorHAnsi" w:eastAsia="Georgia" w:hAnsiTheme="minorHAnsi" w:cs="Georgia"/>
          <w:b/>
          <w:sz w:val="24"/>
          <w:szCs w:val="24"/>
        </w:rPr>
        <w:t>Упражнение</w:t>
      </w:r>
      <w:proofErr w:type="spellEnd"/>
      <w:r w:rsidRPr="007F773C">
        <w:rPr>
          <w:rFonts w:asciiTheme="minorHAnsi" w:eastAsia="Georgia" w:hAnsiTheme="minorHAnsi" w:cs="Georgia"/>
          <w:b/>
          <w:sz w:val="24"/>
          <w:szCs w:val="24"/>
        </w:rPr>
        <w:t xml:space="preserve"> 1</w:t>
      </w:r>
      <w:r w:rsidRPr="007F773C">
        <w:rPr>
          <w:rFonts w:asciiTheme="minorHAnsi" w:eastAsia="Georgia" w:hAnsiTheme="minorHAnsi" w:cs="Georgia"/>
          <w:b/>
          <w:sz w:val="24"/>
          <w:szCs w:val="24"/>
        </w:rPr>
        <w:tab/>
      </w:r>
    </w:p>
    <w:p w14:paraId="144D48A1" w14:textId="77777777" w:rsidR="007F773C" w:rsidRPr="007F773C" w:rsidRDefault="007F773C">
      <w:pPr>
        <w:rPr>
          <w:rFonts w:asciiTheme="minorHAnsi" w:eastAsia="Georgia" w:hAnsiTheme="minorHAnsi" w:cs="Georgia"/>
          <w:b/>
          <w:sz w:val="24"/>
          <w:szCs w:val="24"/>
        </w:rPr>
      </w:pPr>
    </w:p>
    <w:p w14:paraId="2F61A44B" w14:textId="67932DB4" w:rsidR="00153954" w:rsidRDefault="00B20450">
      <w:pPr>
        <w:rPr>
          <w:rFonts w:asciiTheme="minorHAnsi" w:hAnsiTheme="minorHAnsi"/>
          <w:b/>
          <w:sz w:val="24"/>
          <w:szCs w:val="24"/>
        </w:rPr>
      </w:pPr>
      <w:r w:rsidRPr="007F773C">
        <w:rPr>
          <w:rFonts w:asciiTheme="minorHAnsi" w:hAnsiTheme="minorHAnsi"/>
          <w:b/>
          <w:sz w:val="24"/>
          <w:szCs w:val="24"/>
        </w:rPr>
        <w:t xml:space="preserve">Summarize in a sentence how </w:t>
      </w:r>
      <w:proofErr w:type="spellStart"/>
      <w:r w:rsidRPr="007F773C">
        <w:rPr>
          <w:rFonts w:asciiTheme="minorHAnsi" w:hAnsiTheme="minorHAnsi"/>
          <w:b/>
          <w:sz w:val="24"/>
          <w:szCs w:val="24"/>
        </w:rPr>
        <w:t>Dasha</w:t>
      </w:r>
      <w:proofErr w:type="spellEnd"/>
      <w:r w:rsidRPr="007F773C">
        <w:rPr>
          <w:rFonts w:asciiTheme="minorHAnsi" w:hAnsiTheme="minorHAnsi"/>
          <w:b/>
          <w:sz w:val="24"/>
          <w:szCs w:val="24"/>
        </w:rPr>
        <w:t xml:space="preserve"> spends time with her friends.</w:t>
      </w:r>
    </w:p>
    <w:p w14:paraId="3640ADAA" w14:textId="77777777" w:rsidR="007F773C" w:rsidRPr="007F773C" w:rsidRDefault="007F773C">
      <w:pPr>
        <w:rPr>
          <w:rFonts w:asciiTheme="minorHAnsi" w:hAnsiTheme="minorHAnsi"/>
          <w:sz w:val="24"/>
          <w:szCs w:val="24"/>
        </w:rPr>
      </w:pPr>
    </w:p>
    <w:p w14:paraId="2F61A44C" w14:textId="20D72EB4" w:rsidR="00153954" w:rsidRDefault="00B20450" w:rsidP="007F773C">
      <w:pPr>
        <w:spacing w:line="480" w:lineRule="auto"/>
      </w:pPr>
      <w:r>
        <w:rPr>
          <w:rFonts w:ascii="Calibri" w:eastAsia="Calibri" w:hAnsi="Calibri" w:cs="Calibri"/>
          <w:b/>
        </w:rPr>
        <w:t>___________________________________________________________________________</w:t>
      </w:r>
      <w:r w:rsidR="007F773C">
        <w:rPr>
          <w:rFonts w:ascii="Calibri" w:eastAsia="Calibri" w:hAnsi="Calibri" w:cs="Calibr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b/>
        </w:rPr>
        <w:t>_________</w:t>
      </w:r>
    </w:p>
    <w:p w14:paraId="2F61A450" w14:textId="77777777" w:rsidR="00153954" w:rsidRDefault="00153954"/>
    <w:p w14:paraId="2F61A451" w14:textId="77777777" w:rsidR="00153954" w:rsidRDefault="00153954"/>
    <w:p w14:paraId="2F61A452" w14:textId="77777777" w:rsidR="00153954" w:rsidRDefault="00B20450">
      <w:r>
        <w:br w:type="page"/>
      </w:r>
    </w:p>
    <w:p w14:paraId="2F61A453" w14:textId="77777777" w:rsidR="00153954" w:rsidRDefault="00153954"/>
    <w:p w14:paraId="5F7DAE83" w14:textId="77777777" w:rsidR="00547A16" w:rsidRPr="00547A16" w:rsidRDefault="00B20450">
      <w:pPr>
        <w:rPr>
          <w:rFonts w:asciiTheme="minorHAnsi" w:hAnsiTheme="minorHAnsi"/>
          <w:sz w:val="24"/>
          <w:szCs w:val="24"/>
        </w:rPr>
      </w:pPr>
      <w:proofErr w:type="spellStart"/>
      <w:r w:rsidRPr="00547A16">
        <w:rPr>
          <w:rFonts w:asciiTheme="minorHAnsi" w:eastAsia="Georgia" w:hAnsiTheme="minorHAnsi" w:cs="Georgia"/>
          <w:b/>
          <w:sz w:val="24"/>
          <w:szCs w:val="24"/>
        </w:rPr>
        <w:t>Упражнение</w:t>
      </w:r>
      <w:proofErr w:type="spellEnd"/>
      <w:r w:rsidRPr="00547A16">
        <w:rPr>
          <w:rFonts w:asciiTheme="minorHAnsi" w:eastAsia="Georgia" w:hAnsiTheme="minorHAnsi" w:cs="Georgia"/>
          <w:b/>
          <w:sz w:val="24"/>
          <w:szCs w:val="24"/>
        </w:rPr>
        <w:t xml:space="preserve"> 2</w:t>
      </w:r>
      <w:r w:rsidRPr="00547A16">
        <w:rPr>
          <w:rFonts w:asciiTheme="minorHAnsi" w:hAnsiTheme="minorHAnsi"/>
          <w:sz w:val="24"/>
          <w:szCs w:val="24"/>
        </w:rPr>
        <w:tab/>
      </w:r>
    </w:p>
    <w:p w14:paraId="6206E450" w14:textId="77777777" w:rsidR="00547A16" w:rsidRPr="00547A16" w:rsidRDefault="00547A16">
      <w:pPr>
        <w:rPr>
          <w:rFonts w:asciiTheme="minorHAnsi" w:hAnsiTheme="minorHAnsi"/>
          <w:sz w:val="24"/>
          <w:szCs w:val="24"/>
        </w:rPr>
      </w:pPr>
    </w:p>
    <w:p w14:paraId="3D71CC78" w14:textId="009B4D22" w:rsidR="00547A16" w:rsidRPr="00547A16" w:rsidRDefault="00B20450" w:rsidP="00547A16">
      <w:pPr>
        <w:rPr>
          <w:rFonts w:asciiTheme="minorHAnsi" w:eastAsia="Calibri" w:hAnsiTheme="minorHAnsi" w:cs="Calibri"/>
          <w:b/>
          <w:sz w:val="24"/>
          <w:szCs w:val="24"/>
        </w:rPr>
      </w:pPr>
      <w:r w:rsidRPr="00547A16">
        <w:rPr>
          <w:rFonts w:asciiTheme="minorHAnsi" w:eastAsia="Calibri" w:hAnsiTheme="minorHAnsi" w:cs="Calibri"/>
          <w:b/>
          <w:sz w:val="24"/>
          <w:szCs w:val="24"/>
        </w:rPr>
        <w:t xml:space="preserve">Prepare a blog entry to share with </w:t>
      </w:r>
      <w:proofErr w:type="spellStart"/>
      <w:r w:rsidRPr="00547A16">
        <w:rPr>
          <w:rFonts w:asciiTheme="minorHAnsi" w:eastAsia="Calibri" w:hAnsiTheme="minorHAnsi" w:cs="Calibri"/>
          <w:b/>
          <w:sz w:val="24"/>
          <w:szCs w:val="24"/>
        </w:rPr>
        <w:t>Dasha</w:t>
      </w:r>
      <w:proofErr w:type="spellEnd"/>
      <w:r w:rsidRPr="00547A16">
        <w:rPr>
          <w:rFonts w:asciiTheme="minorHAnsi" w:eastAsia="Calibri" w:hAnsiTheme="minorHAnsi" w:cs="Calibri"/>
          <w:b/>
          <w:sz w:val="24"/>
          <w:szCs w:val="24"/>
        </w:rPr>
        <w:t xml:space="preserve"> and her friends. Your entry should tell what you and your friends do in your free time.</w:t>
      </w:r>
      <w:r w:rsidR="00547A16">
        <w:rPr>
          <w:rFonts w:asciiTheme="minorHAnsi" w:eastAsia="Calibri" w:hAnsiTheme="minorHAnsi" w:cs="Calibri"/>
          <w:b/>
          <w:sz w:val="24"/>
          <w:szCs w:val="24"/>
        </w:rPr>
        <w:br/>
      </w:r>
    </w:p>
    <w:p w14:paraId="2F61A455" w14:textId="77777777" w:rsidR="00153954" w:rsidRPr="00547A16" w:rsidRDefault="00B20450">
      <w:pPr>
        <w:spacing w:after="200"/>
        <w:rPr>
          <w:rFonts w:asciiTheme="minorHAnsi" w:hAnsiTheme="minorHAnsi"/>
          <w:sz w:val="24"/>
          <w:szCs w:val="24"/>
        </w:rPr>
      </w:pPr>
      <w:r w:rsidRPr="00547A16">
        <w:rPr>
          <w:rFonts w:asciiTheme="minorHAnsi" w:eastAsia="Calibri" w:hAnsiTheme="minorHAnsi" w:cs="Calibri"/>
          <w:b/>
          <w:sz w:val="24"/>
          <w:szCs w:val="24"/>
        </w:rPr>
        <w:t>You might use some of the following terms in your blog entry. You may use other vocabulary as necessary to write about what you and your friends like to do. You will need to change the forms of the Russian terms as necessary.</w:t>
      </w:r>
    </w:p>
    <w:p w14:paraId="341B1086" w14:textId="77777777" w:rsidR="00547A16" w:rsidRDefault="00547A16">
      <w:pPr>
        <w:rPr>
          <w:rFonts w:asciiTheme="minorHAnsi" w:eastAsia="Comic Sans MS" w:hAnsiTheme="minorHAnsi" w:cs="Comic Sans MS"/>
          <w:sz w:val="24"/>
          <w:szCs w:val="24"/>
          <w:lang w:val="ru-RU"/>
        </w:rPr>
        <w:sectPr w:rsidR="00547A16" w:rsidSect="006C429F">
          <w:headerReference w:type="default" r:id="rId10"/>
          <w:footerReference w:type="default" r:id="rId11"/>
          <w:pgSz w:w="12240" w:h="15840"/>
          <w:pgMar w:top="1440" w:right="1080" w:bottom="1080" w:left="1080" w:header="0" w:footer="720" w:gutter="0"/>
          <w:pgNumType w:start="1"/>
          <w:cols w:space="720"/>
          <w:docGrid w:linePitch="299"/>
        </w:sectPr>
      </w:pPr>
    </w:p>
    <w:p w14:paraId="2F61A456" w14:textId="37041EB7" w:rsidR="00153954" w:rsidRPr="00547A16" w:rsidRDefault="00B20450" w:rsidP="00547A16">
      <w:pPr>
        <w:ind w:left="720"/>
        <w:rPr>
          <w:rFonts w:asciiTheme="minorHAnsi" w:hAnsiTheme="minorHAnsi"/>
          <w:sz w:val="24"/>
          <w:szCs w:val="24"/>
          <w:lang w:val="ru-RU"/>
        </w:rPr>
      </w:pPr>
      <w:r w:rsidRPr="00547A16">
        <w:rPr>
          <w:rFonts w:asciiTheme="minorHAnsi" w:eastAsia="Comic Sans MS" w:hAnsiTheme="minorHAnsi" w:cs="Comic Sans MS"/>
          <w:sz w:val="24"/>
          <w:szCs w:val="24"/>
          <w:lang w:val="ru-RU"/>
        </w:rPr>
        <w:lastRenderedPageBreak/>
        <w:t>свободное время</w:t>
      </w:r>
    </w:p>
    <w:p w14:paraId="2F61A457" w14:textId="77777777" w:rsidR="00153954" w:rsidRPr="00547A16" w:rsidRDefault="00B20450" w:rsidP="00547A16">
      <w:pPr>
        <w:ind w:left="720"/>
        <w:rPr>
          <w:rFonts w:asciiTheme="minorHAnsi" w:hAnsiTheme="minorHAnsi"/>
          <w:sz w:val="24"/>
          <w:szCs w:val="24"/>
          <w:lang w:val="ru-RU"/>
        </w:rPr>
      </w:pPr>
      <w:r w:rsidRPr="00547A16">
        <w:rPr>
          <w:rFonts w:asciiTheme="minorHAnsi" w:eastAsia="Comic Sans MS" w:hAnsiTheme="minorHAnsi" w:cs="Comic Sans MS"/>
          <w:sz w:val="24"/>
          <w:szCs w:val="24"/>
          <w:lang w:val="ru-RU"/>
        </w:rPr>
        <w:t>парк</w:t>
      </w:r>
    </w:p>
    <w:p w14:paraId="2F61A458" w14:textId="77777777" w:rsidR="00153954" w:rsidRPr="00547A16" w:rsidRDefault="00B20450" w:rsidP="00547A16">
      <w:pPr>
        <w:ind w:left="720"/>
        <w:rPr>
          <w:rFonts w:asciiTheme="minorHAnsi" w:hAnsiTheme="minorHAnsi"/>
          <w:sz w:val="24"/>
          <w:szCs w:val="24"/>
          <w:lang w:val="ru-RU"/>
        </w:rPr>
      </w:pPr>
      <w:r w:rsidRPr="00547A16">
        <w:rPr>
          <w:rFonts w:asciiTheme="minorHAnsi" w:eastAsia="Comic Sans MS" w:hAnsiTheme="minorHAnsi" w:cs="Comic Sans MS"/>
          <w:sz w:val="24"/>
          <w:szCs w:val="24"/>
          <w:lang w:val="ru-RU"/>
        </w:rPr>
        <w:t>велосипед</w:t>
      </w:r>
    </w:p>
    <w:p w14:paraId="2F61A459" w14:textId="77777777" w:rsidR="00153954" w:rsidRPr="00547A16" w:rsidRDefault="00B20450" w:rsidP="00547A16">
      <w:pPr>
        <w:ind w:left="720"/>
        <w:rPr>
          <w:rFonts w:asciiTheme="minorHAnsi" w:hAnsiTheme="minorHAnsi"/>
          <w:sz w:val="24"/>
          <w:szCs w:val="24"/>
          <w:lang w:val="ru-RU"/>
        </w:rPr>
      </w:pPr>
      <w:r w:rsidRPr="00547A16">
        <w:rPr>
          <w:rFonts w:asciiTheme="minorHAnsi" w:eastAsia="Comic Sans MS" w:hAnsiTheme="minorHAnsi" w:cs="Comic Sans MS"/>
          <w:sz w:val="24"/>
          <w:szCs w:val="24"/>
          <w:lang w:val="ru-RU"/>
        </w:rPr>
        <w:t>кино</w:t>
      </w:r>
    </w:p>
    <w:p w14:paraId="2F61A45A" w14:textId="77777777" w:rsidR="00153954" w:rsidRPr="00547A16" w:rsidRDefault="00B20450" w:rsidP="00547A16">
      <w:pPr>
        <w:ind w:left="720"/>
        <w:rPr>
          <w:rFonts w:asciiTheme="minorHAnsi" w:hAnsiTheme="minorHAnsi"/>
          <w:sz w:val="24"/>
          <w:szCs w:val="24"/>
          <w:lang w:val="ru-RU"/>
        </w:rPr>
      </w:pPr>
      <w:r w:rsidRPr="00547A16">
        <w:rPr>
          <w:rFonts w:asciiTheme="minorHAnsi" w:eastAsia="Comic Sans MS" w:hAnsiTheme="minorHAnsi" w:cs="Comic Sans MS"/>
          <w:sz w:val="24"/>
          <w:szCs w:val="24"/>
          <w:lang w:val="ru-RU"/>
        </w:rPr>
        <w:t>кафе</w:t>
      </w:r>
    </w:p>
    <w:p w14:paraId="2F61A45B" w14:textId="77777777" w:rsidR="00153954" w:rsidRPr="00547A16" w:rsidRDefault="00B20450" w:rsidP="00547A16">
      <w:pPr>
        <w:ind w:left="720"/>
        <w:rPr>
          <w:rFonts w:asciiTheme="minorHAnsi" w:hAnsiTheme="minorHAnsi"/>
          <w:sz w:val="24"/>
          <w:szCs w:val="24"/>
          <w:lang w:val="ru-RU"/>
        </w:rPr>
      </w:pPr>
      <w:r w:rsidRPr="00547A16">
        <w:rPr>
          <w:rFonts w:asciiTheme="minorHAnsi" w:eastAsia="Comic Sans MS" w:hAnsiTheme="minorHAnsi" w:cs="Comic Sans MS"/>
          <w:sz w:val="24"/>
          <w:szCs w:val="24"/>
          <w:lang w:val="ru-RU"/>
        </w:rPr>
        <w:lastRenderedPageBreak/>
        <w:t>ресторан</w:t>
      </w:r>
    </w:p>
    <w:p w14:paraId="2F61A45C" w14:textId="77777777" w:rsidR="00153954" w:rsidRPr="00547A16" w:rsidRDefault="00B20450" w:rsidP="00547A16">
      <w:pPr>
        <w:ind w:left="720"/>
        <w:rPr>
          <w:rFonts w:asciiTheme="minorHAnsi" w:hAnsiTheme="minorHAnsi"/>
          <w:sz w:val="24"/>
          <w:szCs w:val="24"/>
          <w:lang w:val="ru-RU"/>
        </w:rPr>
      </w:pPr>
      <w:r w:rsidRPr="00547A16">
        <w:rPr>
          <w:rFonts w:asciiTheme="minorHAnsi" w:eastAsia="Comic Sans MS" w:hAnsiTheme="minorHAnsi" w:cs="Comic Sans MS"/>
          <w:sz w:val="24"/>
          <w:szCs w:val="24"/>
          <w:lang w:val="ru-RU"/>
        </w:rPr>
        <w:t>музей</w:t>
      </w:r>
    </w:p>
    <w:p w14:paraId="2F61A45D" w14:textId="77777777" w:rsidR="00153954" w:rsidRPr="00547A16" w:rsidRDefault="00B20450" w:rsidP="00547A16">
      <w:pPr>
        <w:ind w:left="720"/>
        <w:rPr>
          <w:rFonts w:asciiTheme="minorHAnsi" w:hAnsiTheme="minorHAnsi"/>
          <w:sz w:val="24"/>
          <w:szCs w:val="24"/>
          <w:lang w:val="ru-RU"/>
        </w:rPr>
      </w:pPr>
      <w:r w:rsidRPr="00547A16">
        <w:rPr>
          <w:rFonts w:asciiTheme="minorHAnsi" w:eastAsia="Comic Sans MS" w:hAnsiTheme="minorHAnsi" w:cs="Comic Sans MS"/>
          <w:sz w:val="24"/>
          <w:szCs w:val="24"/>
          <w:lang w:val="ru-RU"/>
        </w:rPr>
        <w:t>арт-шоу</w:t>
      </w:r>
    </w:p>
    <w:p w14:paraId="2F61A45E" w14:textId="77777777" w:rsidR="00153954" w:rsidRPr="00547A16" w:rsidRDefault="00B20450" w:rsidP="00547A16">
      <w:pPr>
        <w:ind w:left="720"/>
        <w:rPr>
          <w:rFonts w:asciiTheme="minorHAnsi" w:hAnsiTheme="minorHAnsi"/>
          <w:sz w:val="24"/>
          <w:szCs w:val="24"/>
          <w:lang w:val="ru-RU"/>
        </w:rPr>
      </w:pPr>
      <w:r w:rsidRPr="00547A16">
        <w:rPr>
          <w:rFonts w:asciiTheme="minorHAnsi" w:eastAsia="Comic Sans MS" w:hAnsiTheme="minorHAnsi" w:cs="Comic Sans MS"/>
          <w:sz w:val="24"/>
          <w:szCs w:val="24"/>
          <w:lang w:val="ru-RU"/>
        </w:rPr>
        <w:t>Спорт</w:t>
      </w:r>
    </w:p>
    <w:p w14:paraId="2A056DD3" w14:textId="77777777" w:rsidR="00547A16" w:rsidRDefault="00547A16">
      <w:pPr>
        <w:rPr>
          <w:lang w:val="ru-RU"/>
        </w:rPr>
        <w:sectPr w:rsidR="00547A16" w:rsidSect="00547A16">
          <w:type w:val="continuous"/>
          <w:pgSz w:w="12240" w:h="15840"/>
          <w:pgMar w:top="1440" w:right="1080" w:bottom="1080" w:left="1080" w:header="0" w:footer="720" w:gutter="0"/>
          <w:pgNumType w:start="1"/>
          <w:cols w:num="2" w:space="720"/>
          <w:docGrid w:linePitch="299"/>
        </w:sectPr>
      </w:pPr>
    </w:p>
    <w:p w14:paraId="2F61A45F" w14:textId="0D55A772" w:rsidR="00153954" w:rsidRPr="006C429F" w:rsidRDefault="00153954">
      <w:pPr>
        <w:rPr>
          <w:lang w:val="ru-RU"/>
        </w:rPr>
      </w:pPr>
    </w:p>
    <w:p w14:paraId="2F61A460" w14:textId="77777777" w:rsidR="00153954" w:rsidRPr="006C429F" w:rsidRDefault="00B20450">
      <w:pPr>
        <w:spacing w:after="200"/>
        <w:rPr>
          <w:lang w:val="ru-RU"/>
        </w:rPr>
      </w:pPr>
      <w:bookmarkStart w:id="0" w:name="_r5bziimfb6ya" w:colFirst="0" w:colLast="0"/>
      <w:bookmarkEnd w:id="0"/>
      <w:r>
        <w:rPr>
          <w:rFonts w:ascii="Pacifico" w:eastAsia="Pacifico" w:hAnsi="Pacifico" w:cs="Pacifico"/>
          <w:b/>
          <w:sz w:val="28"/>
          <w:szCs w:val="28"/>
        </w:rPr>
        <w:t>My</w:t>
      </w:r>
      <w:r w:rsidRPr="006C429F">
        <w:rPr>
          <w:rFonts w:ascii="Pacifico" w:eastAsia="Pacifico" w:hAnsi="Pacifico" w:cs="Pacifico"/>
          <w:b/>
          <w:sz w:val="28"/>
          <w:szCs w:val="28"/>
          <w:lang w:val="ru-RU"/>
        </w:rPr>
        <w:t xml:space="preserve"> </w:t>
      </w:r>
      <w:r>
        <w:rPr>
          <w:rFonts w:ascii="Pacifico" w:eastAsia="Pacifico" w:hAnsi="Pacifico" w:cs="Pacifico"/>
          <w:b/>
          <w:sz w:val="28"/>
          <w:szCs w:val="28"/>
        </w:rPr>
        <w:t>blog</w:t>
      </w:r>
      <w:r w:rsidRPr="006C429F">
        <w:rPr>
          <w:rFonts w:ascii="Pacifico" w:eastAsia="Pacifico" w:hAnsi="Pacifico" w:cs="Pacifico"/>
          <w:b/>
          <w:sz w:val="28"/>
          <w:szCs w:val="28"/>
          <w:lang w:val="ru-RU"/>
        </w:rPr>
        <w:t>...</w:t>
      </w:r>
    </w:p>
    <w:p w14:paraId="0430D495" w14:textId="77777777" w:rsidR="00547A16" w:rsidRDefault="00B20450" w:rsidP="00547A16">
      <w:pPr>
        <w:spacing w:line="480" w:lineRule="auto"/>
        <w:rPr>
          <w:rFonts w:ascii="Calibri" w:eastAsia="Calibri" w:hAnsi="Calibri" w:cs="Calibri"/>
          <w:b/>
        </w:rPr>
      </w:pPr>
      <w:r>
        <w:rPr>
          <w:rFonts w:ascii="Calibri" w:eastAsia="Calibri" w:hAnsi="Calibri" w:cs="Calibri"/>
          <w:b/>
        </w:rPr>
        <w:t>__________________________________________</w:t>
      </w:r>
      <w:r w:rsidR="00547A16">
        <w:rPr>
          <w:rFonts w:ascii="Calibri" w:eastAsia="Calibri" w:hAnsi="Calibri" w:cs="Calibri"/>
          <w:b/>
        </w:rPr>
        <w:t>____________________________________________________________________________________________________________________________________________</w:t>
      </w:r>
      <w:r w:rsidR="00547A16">
        <w:rPr>
          <w:rFonts w:ascii="Calibri" w:eastAsia="Calibri" w:hAnsi="Calibri" w:cs="Calibr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0E9E58" w14:textId="77777777" w:rsidR="00547A16" w:rsidRDefault="00547A16">
      <w:pPr>
        <w:rPr>
          <w:rFonts w:ascii="Calibri" w:eastAsia="Calibri" w:hAnsi="Calibri" w:cs="Calibri"/>
          <w:b/>
        </w:rPr>
      </w:pPr>
      <w:r>
        <w:rPr>
          <w:rFonts w:ascii="Calibri" w:eastAsia="Calibri" w:hAnsi="Calibri" w:cs="Calibri"/>
          <w:b/>
        </w:rPr>
        <w:br w:type="page"/>
      </w:r>
    </w:p>
    <w:p w14:paraId="2F61A46F" w14:textId="77777777" w:rsidR="00153954" w:rsidRDefault="00153954"/>
    <w:p w14:paraId="643B5572" w14:textId="77777777" w:rsidR="00547A16" w:rsidRDefault="00B20450">
      <w:pPr>
        <w:rPr>
          <w:rFonts w:asciiTheme="minorHAnsi" w:hAnsiTheme="minorHAnsi"/>
          <w:sz w:val="24"/>
          <w:szCs w:val="24"/>
        </w:rPr>
      </w:pPr>
      <w:proofErr w:type="spellStart"/>
      <w:r w:rsidRPr="00547A16">
        <w:rPr>
          <w:rFonts w:asciiTheme="minorHAnsi" w:eastAsia="Georgia" w:hAnsiTheme="minorHAnsi" w:cs="Georgia"/>
          <w:b/>
          <w:sz w:val="24"/>
          <w:szCs w:val="24"/>
        </w:rPr>
        <w:t>Упражнение</w:t>
      </w:r>
      <w:proofErr w:type="spellEnd"/>
      <w:r w:rsidRPr="00547A16">
        <w:rPr>
          <w:rFonts w:asciiTheme="minorHAnsi" w:eastAsia="Georgia" w:hAnsiTheme="minorHAnsi" w:cs="Georgia"/>
          <w:b/>
          <w:sz w:val="24"/>
          <w:szCs w:val="24"/>
        </w:rPr>
        <w:t xml:space="preserve"> 3</w:t>
      </w:r>
      <w:r w:rsidRPr="00547A16">
        <w:rPr>
          <w:rFonts w:asciiTheme="minorHAnsi" w:hAnsiTheme="minorHAnsi"/>
          <w:sz w:val="24"/>
          <w:szCs w:val="24"/>
        </w:rPr>
        <w:tab/>
      </w:r>
    </w:p>
    <w:p w14:paraId="55423731" w14:textId="77777777" w:rsidR="00547A16" w:rsidRDefault="00547A16">
      <w:pPr>
        <w:rPr>
          <w:rFonts w:asciiTheme="minorHAnsi" w:hAnsiTheme="minorHAnsi"/>
          <w:sz w:val="24"/>
          <w:szCs w:val="24"/>
        </w:rPr>
      </w:pPr>
    </w:p>
    <w:p w14:paraId="2F61A470" w14:textId="5349E77B" w:rsidR="00153954" w:rsidRPr="00547A16" w:rsidRDefault="00B20450">
      <w:pPr>
        <w:rPr>
          <w:rFonts w:asciiTheme="minorHAnsi" w:hAnsiTheme="minorHAnsi"/>
          <w:sz w:val="24"/>
          <w:szCs w:val="24"/>
        </w:rPr>
      </w:pPr>
      <w:r w:rsidRPr="00547A16">
        <w:rPr>
          <w:rFonts w:asciiTheme="minorHAnsi" w:eastAsia="Calibri" w:hAnsiTheme="minorHAnsi" w:cs="Calibri"/>
          <w:b/>
          <w:sz w:val="24"/>
          <w:szCs w:val="24"/>
        </w:rPr>
        <w:t>In preparation for your upcoming interview with a Russian media source, prepare to talk about free time activities.  You are preparing to answer questions about how your life and that of your friends is similar to that of your host student and her friends in Moscow. As part of the process, work with a partner to create a Venn diagram that shows similarities and differences in the use of free time.</w:t>
      </w:r>
    </w:p>
    <w:p w14:paraId="2F61A473" w14:textId="68C63B3C" w:rsidR="00153954" w:rsidRDefault="00622068">
      <w:pPr>
        <w:spacing w:after="200"/>
      </w:pPr>
      <w:r>
        <w:br/>
      </w:r>
      <w:r>
        <w:br/>
      </w:r>
      <w:bookmarkStart w:id="1" w:name="_j31j6kyom0qp" w:colFirst="0" w:colLast="0"/>
      <w:bookmarkEnd w:id="1"/>
      <w:r w:rsidR="007248BC">
        <w:rPr>
          <w:rFonts w:ascii="Calibri" w:hAnsi="Calibri"/>
          <w:noProof/>
        </w:rPr>
        <w:drawing>
          <wp:inline distT="0" distB="0" distL="0" distR="0" wp14:anchorId="28D4F25F" wp14:editId="70E99E29">
            <wp:extent cx="6184900" cy="3695700"/>
            <wp:effectExtent l="0" t="0" r="6350" b="0"/>
            <wp:docPr id="6" name="Picture 6" descr="https://docs.google.com/drawings/d/sDhyLm56a8g-ecZeWwxeb-w/image?w=605&amp;h=293&amp;rev=1&amp;a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docs.google.com/drawings/d/sDhyLm56a8g-ecZeWwxeb-w/image?w=605&amp;h=293&amp;rev=1&amp;ac=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7491" cy="3703224"/>
                    </a:xfrm>
                    <a:prstGeom prst="rect">
                      <a:avLst/>
                    </a:prstGeom>
                    <a:noFill/>
                    <a:ln>
                      <a:noFill/>
                    </a:ln>
                  </pic:spPr>
                </pic:pic>
              </a:graphicData>
            </a:graphic>
          </wp:inline>
        </w:drawing>
      </w:r>
    </w:p>
    <w:p w14:paraId="2F61A474" w14:textId="77777777" w:rsidR="00153954" w:rsidRDefault="00153954"/>
    <w:p w14:paraId="2F61A475" w14:textId="77777777" w:rsidR="00153954" w:rsidRDefault="00153954">
      <w:pPr>
        <w:spacing w:after="200"/>
      </w:pPr>
    </w:p>
    <w:p w14:paraId="2F61A476" w14:textId="77777777" w:rsidR="00153954" w:rsidRDefault="00153954">
      <w:pPr>
        <w:spacing w:line="360" w:lineRule="auto"/>
      </w:pPr>
    </w:p>
    <w:p w14:paraId="2F61A477" w14:textId="77777777" w:rsidR="00153954" w:rsidRDefault="00B20450">
      <w:r>
        <w:br w:type="page"/>
      </w:r>
    </w:p>
    <w:p w14:paraId="2F61A47B" w14:textId="77777777" w:rsidR="00153954" w:rsidRDefault="00153954"/>
    <w:p w14:paraId="514D33BA" w14:textId="77777777" w:rsidR="00547A16" w:rsidRDefault="00547A16">
      <w:pPr>
        <w:rPr>
          <w:rFonts w:ascii="Georgia" w:eastAsia="Georgia" w:hAnsi="Georgia" w:cs="Georgia"/>
          <w:b/>
          <w:u w:val="single"/>
        </w:rPr>
      </w:pPr>
    </w:p>
    <w:p w14:paraId="163BA844" w14:textId="77777777" w:rsidR="00547A16" w:rsidRPr="00547A16" w:rsidRDefault="00B20450">
      <w:pPr>
        <w:rPr>
          <w:rFonts w:asciiTheme="minorHAnsi" w:hAnsiTheme="minorHAnsi"/>
          <w:b/>
          <w:sz w:val="24"/>
          <w:szCs w:val="24"/>
        </w:rPr>
      </w:pPr>
      <w:proofErr w:type="spellStart"/>
      <w:r w:rsidRPr="00547A16">
        <w:rPr>
          <w:rFonts w:asciiTheme="minorHAnsi" w:eastAsia="Georgia" w:hAnsiTheme="minorHAnsi" w:cs="Georgia"/>
          <w:b/>
          <w:sz w:val="24"/>
          <w:szCs w:val="24"/>
        </w:rPr>
        <w:t>Упражнение</w:t>
      </w:r>
      <w:proofErr w:type="spellEnd"/>
      <w:r w:rsidRPr="00547A16">
        <w:rPr>
          <w:rFonts w:asciiTheme="minorHAnsi" w:eastAsia="Georgia" w:hAnsiTheme="minorHAnsi" w:cs="Georgia"/>
          <w:b/>
          <w:sz w:val="24"/>
          <w:szCs w:val="24"/>
        </w:rPr>
        <w:t xml:space="preserve"> 4</w:t>
      </w:r>
      <w:r w:rsidRPr="00547A16">
        <w:rPr>
          <w:rFonts w:asciiTheme="minorHAnsi" w:hAnsiTheme="minorHAnsi"/>
          <w:b/>
          <w:sz w:val="24"/>
          <w:szCs w:val="24"/>
        </w:rPr>
        <w:tab/>
      </w:r>
    </w:p>
    <w:p w14:paraId="337CAB75" w14:textId="77777777" w:rsidR="00547A16" w:rsidRDefault="00547A16">
      <w:pPr>
        <w:rPr>
          <w:rFonts w:asciiTheme="minorHAnsi" w:hAnsiTheme="minorHAnsi"/>
          <w:b/>
          <w:sz w:val="24"/>
          <w:szCs w:val="24"/>
        </w:rPr>
      </w:pPr>
    </w:p>
    <w:p w14:paraId="2F61A47C" w14:textId="09B302BC" w:rsidR="00153954" w:rsidRPr="00547A16" w:rsidRDefault="00B20450">
      <w:pPr>
        <w:rPr>
          <w:rFonts w:asciiTheme="minorHAnsi" w:hAnsiTheme="minorHAnsi"/>
          <w:sz w:val="24"/>
          <w:szCs w:val="24"/>
        </w:rPr>
      </w:pPr>
      <w:r w:rsidRPr="00547A16">
        <w:rPr>
          <w:rFonts w:asciiTheme="minorHAnsi" w:eastAsia="Calibri" w:hAnsiTheme="minorHAnsi" w:cs="Calibri"/>
          <w:b/>
          <w:sz w:val="24"/>
          <w:szCs w:val="24"/>
        </w:rPr>
        <w:t>You need to be ready for the talk you will be asked to give to a Russian group in Moscow. Prepare a brief account of the activities that you like to do in your free time.</w:t>
      </w:r>
    </w:p>
    <w:p w14:paraId="2F61A47D" w14:textId="77777777" w:rsidR="00153954" w:rsidRPr="00547A16" w:rsidRDefault="00153954">
      <w:pPr>
        <w:rPr>
          <w:rFonts w:asciiTheme="minorHAnsi" w:hAnsiTheme="minorHAnsi"/>
          <w:sz w:val="24"/>
          <w:szCs w:val="24"/>
        </w:rPr>
      </w:pPr>
    </w:p>
    <w:p w14:paraId="2F61A47F" w14:textId="10814AF0" w:rsidR="00153954" w:rsidRDefault="00547A16" w:rsidP="00547A16">
      <w:pPr>
        <w:spacing w:line="480" w:lineRule="auto"/>
        <w:rPr>
          <w:rFonts w:ascii="Calibri" w:eastAsia="Calibri" w:hAnsi="Calibri" w:cs="Calibri"/>
          <w:b/>
        </w:rPr>
      </w:pPr>
      <w:r>
        <w:rPr>
          <w:rFonts w:ascii="Calibri" w:eastAsia="Calibri" w:hAnsi="Calibri" w:cs="Calibr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24907C" w14:textId="77777777" w:rsidR="00547A16" w:rsidRDefault="00547A16" w:rsidP="00547A16">
      <w:pPr>
        <w:spacing w:line="480" w:lineRule="auto"/>
        <w:rPr>
          <w:rFonts w:ascii="Calibri" w:eastAsia="Calibri" w:hAnsi="Calibri" w:cs="Calibri"/>
          <w:b/>
        </w:rPr>
      </w:pPr>
    </w:p>
    <w:p w14:paraId="54C7C0D5" w14:textId="77777777" w:rsidR="00547A16" w:rsidRDefault="00547A16">
      <w:pPr>
        <w:rPr>
          <w:rFonts w:ascii="Calibri" w:eastAsia="Calibri" w:hAnsi="Calibri" w:cs="Calibri"/>
          <w:b/>
        </w:rPr>
      </w:pPr>
    </w:p>
    <w:p w14:paraId="2F61A485" w14:textId="2B04745D" w:rsidR="00547A16" w:rsidRDefault="00547A16">
      <w:r>
        <w:br w:type="page"/>
      </w:r>
    </w:p>
    <w:p w14:paraId="64F0D32C" w14:textId="77777777" w:rsidR="00153954" w:rsidRDefault="00153954">
      <w:pPr>
        <w:spacing w:line="360" w:lineRule="auto"/>
      </w:pPr>
    </w:p>
    <w:p w14:paraId="2F61A486" w14:textId="77777777" w:rsidR="00153954" w:rsidRDefault="00B20450">
      <w:pPr>
        <w:spacing w:after="120" w:line="240" w:lineRule="auto"/>
      </w:pPr>
      <w:r>
        <w:rPr>
          <w:rFonts w:ascii="Questrial" w:eastAsia="Questrial" w:hAnsi="Questrial" w:cs="Questrial"/>
          <w:b/>
          <w:color w:val="18B0C0"/>
          <w:sz w:val="52"/>
          <w:szCs w:val="52"/>
        </w:rPr>
        <w:t>S</w:t>
      </w:r>
      <w:r>
        <w:rPr>
          <w:rFonts w:ascii="Questrial" w:eastAsia="Questrial" w:hAnsi="Questrial" w:cs="Questrial"/>
          <w:b/>
          <w:color w:val="18B0C0"/>
          <w:sz w:val="36"/>
          <w:szCs w:val="36"/>
        </w:rPr>
        <w:t xml:space="preserve">TUDENT </w:t>
      </w:r>
      <w:r>
        <w:rPr>
          <w:rFonts w:ascii="Questrial" w:eastAsia="Questrial" w:hAnsi="Questrial" w:cs="Questrial"/>
          <w:b/>
          <w:color w:val="18B0C0"/>
          <w:sz w:val="52"/>
          <w:szCs w:val="52"/>
        </w:rPr>
        <w:t>P</w:t>
      </w:r>
      <w:r>
        <w:rPr>
          <w:rFonts w:ascii="Questrial" w:eastAsia="Questrial" w:hAnsi="Questrial" w:cs="Questrial"/>
          <w:b/>
          <w:color w:val="18B0C0"/>
          <w:sz w:val="36"/>
          <w:szCs w:val="36"/>
        </w:rPr>
        <w:t xml:space="preserve">ROGRAM </w:t>
      </w:r>
      <w:r>
        <w:rPr>
          <w:rFonts w:ascii="Questrial" w:eastAsia="Questrial" w:hAnsi="Questrial" w:cs="Questrial"/>
          <w:b/>
          <w:color w:val="18B0C0"/>
          <w:sz w:val="52"/>
          <w:szCs w:val="52"/>
        </w:rPr>
        <w:t>L</w:t>
      </w:r>
      <w:r>
        <w:rPr>
          <w:rFonts w:ascii="Questrial" w:eastAsia="Questrial" w:hAnsi="Questrial" w:cs="Questrial"/>
          <w:b/>
          <w:color w:val="18B0C0"/>
          <w:sz w:val="36"/>
          <w:szCs w:val="36"/>
        </w:rPr>
        <w:t xml:space="preserve">EARNING </w:t>
      </w:r>
      <w:r>
        <w:rPr>
          <w:rFonts w:ascii="Questrial" w:eastAsia="Questrial" w:hAnsi="Questrial" w:cs="Questrial"/>
          <w:b/>
          <w:color w:val="18B0C0"/>
          <w:sz w:val="52"/>
          <w:szCs w:val="52"/>
        </w:rPr>
        <w:t>P</w:t>
      </w:r>
      <w:r>
        <w:rPr>
          <w:rFonts w:ascii="Questrial" w:eastAsia="Questrial" w:hAnsi="Questrial" w:cs="Questrial"/>
          <w:b/>
          <w:color w:val="18B0C0"/>
          <w:sz w:val="36"/>
          <w:szCs w:val="36"/>
        </w:rPr>
        <w:t>LAN</w:t>
      </w:r>
      <w:r>
        <w:rPr>
          <w:rFonts w:ascii="Calibri" w:eastAsia="Calibri" w:hAnsi="Calibri" w:cs="Calibri"/>
          <w:b/>
          <w:color w:val="18B0C0"/>
          <w:sz w:val="32"/>
          <w:szCs w:val="32"/>
        </w:rPr>
        <w:t xml:space="preserve"> </w:t>
      </w:r>
      <w:r>
        <w:rPr>
          <w:noProof/>
        </w:rPr>
        <w:drawing>
          <wp:anchor distT="0" distB="0" distL="114300" distR="114300" simplePos="0" relativeHeight="251658240" behindDoc="0" locked="0" layoutInCell="0" hidden="0" allowOverlap="1" wp14:anchorId="2F61A53A" wp14:editId="2F61A53B">
            <wp:simplePos x="0" y="0"/>
            <wp:positionH relativeFrom="margin">
              <wp:posOffset>4554491</wp:posOffset>
            </wp:positionH>
            <wp:positionV relativeFrom="paragraph">
              <wp:posOffset>-88868</wp:posOffset>
            </wp:positionV>
            <wp:extent cx="1825896" cy="566235"/>
            <wp:effectExtent l="0" t="0" r="0" b="0"/>
            <wp:wrapNone/>
            <wp:docPr id="3"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3"/>
                    <a:srcRect/>
                    <a:stretch>
                      <a:fillRect/>
                    </a:stretch>
                  </pic:blipFill>
                  <pic:spPr>
                    <a:xfrm>
                      <a:off x="0" y="0"/>
                      <a:ext cx="1825896" cy="566235"/>
                    </a:xfrm>
                    <a:prstGeom prst="rect">
                      <a:avLst/>
                    </a:prstGeom>
                    <a:ln/>
                  </pic:spPr>
                </pic:pic>
              </a:graphicData>
            </a:graphic>
          </wp:anchor>
        </w:drawing>
      </w:r>
    </w:p>
    <w:p w14:paraId="2F61A487" w14:textId="77777777" w:rsidR="00153954" w:rsidRDefault="00B20450">
      <w:pPr>
        <w:spacing w:line="240" w:lineRule="auto"/>
      </w:pPr>
      <w:r>
        <w:rPr>
          <w:rFonts w:ascii="Calibri" w:eastAsia="Calibri" w:hAnsi="Calibri" w:cs="Calibri"/>
          <w:i/>
          <w:sz w:val="24"/>
          <w:szCs w:val="24"/>
        </w:rPr>
        <w:t>For step-by-step help in completing this document, please see the accompanying annotated learning plan and sample learning plan.</w:t>
      </w:r>
    </w:p>
    <w:p w14:paraId="2F61A488" w14:textId="77777777" w:rsidR="00153954" w:rsidRDefault="00153954">
      <w:pPr>
        <w:spacing w:line="240" w:lineRule="auto"/>
      </w:pPr>
    </w:p>
    <w:tbl>
      <w:tblPr>
        <w:tblStyle w:val="a0"/>
        <w:tblW w:w="9630" w:type="dxa"/>
        <w:jc w:val="center"/>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2400"/>
        <w:gridCol w:w="1065"/>
        <w:gridCol w:w="2635"/>
        <w:gridCol w:w="3530"/>
      </w:tblGrid>
      <w:tr w:rsidR="00153954" w14:paraId="2F61A48D" w14:textId="77777777" w:rsidTr="00547A16">
        <w:trPr>
          <w:trHeight w:val="500"/>
          <w:jc w:val="center"/>
        </w:trPr>
        <w:tc>
          <w:tcPr>
            <w:tcW w:w="2400" w:type="dxa"/>
            <w:shd w:val="clear" w:color="auto" w:fill="F2F2F2"/>
            <w:vAlign w:val="center"/>
          </w:tcPr>
          <w:p w14:paraId="2F61A489" w14:textId="77777777" w:rsidR="00153954" w:rsidRDefault="00B20450">
            <w:pPr>
              <w:spacing w:line="240" w:lineRule="auto"/>
              <w:contextualSpacing w:val="0"/>
              <w:jc w:val="right"/>
            </w:pPr>
            <w:r>
              <w:rPr>
                <w:rFonts w:ascii="Questrial" w:eastAsia="Questrial" w:hAnsi="Questrial" w:cs="Questrial"/>
                <w:b/>
                <w:sz w:val="18"/>
                <w:szCs w:val="18"/>
              </w:rPr>
              <w:t>Date:</w:t>
            </w:r>
          </w:p>
        </w:tc>
        <w:tc>
          <w:tcPr>
            <w:tcW w:w="1065" w:type="dxa"/>
            <w:vAlign w:val="center"/>
          </w:tcPr>
          <w:p w14:paraId="2F61A48A" w14:textId="77777777" w:rsidR="00153954" w:rsidRDefault="00153954">
            <w:pPr>
              <w:spacing w:line="240" w:lineRule="auto"/>
              <w:ind w:left="144"/>
              <w:contextualSpacing w:val="0"/>
            </w:pPr>
          </w:p>
        </w:tc>
        <w:tc>
          <w:tcPr>
            <w:tcW w:w="2635" w:type="dxa"/>
            <w:shd w:val="clear" w:color="auto" w:fill="F2F2F2"/>
            <w:vAlign w:val="center"/>
          </w:tcPr>
          <w:p w14:paraId="2F61A48B" w14:textId="77777777" w:rsidR="00153954" w:rsidRDefault="00B20450">
            <w:pPr>
              <w:spacing w:line="240" w:lineRule="auto"/>
              <w:contextualSpacing w:val="0"/>
              <w:jc w:val="right"/>
            </w:pPr>
            <w:r>
              <w:rPr>
                <w:rFonts w:ascii="Questrial" w:eastAsia="Questrial" w:hAnsi="Questrial" w:cs="Questrial"/>
                <w:b/>
                <w:sz w:val="18"/>
                <w:szCs w:val="18"/>
              </w:rPr>
              <w:t>Grade Range of Learners:</w:t>
            </w:r>
          </w:p>
        </w:tc>
        <w:tc>
          <w:tcPr>
            <w:tcW w:w="3530" w:type="dxa"/>
            <w:vAlign w:val="center"/>
          </w:tcPr>
          <w:p w14:paraId="2F61A48C" w14:textId="77777777" w:rsidR="00153954" w:rsidRDefault="00B20450">
            <w:pPr>
              <w:spacing w:line="240" w:lineRule="auto"/>
              <w:contextualSpacing w:val="0"/>
            </w:pPr>
            <w:r>
              <w:rPr>
                <w:rFonts w:ascii="Calibri" w:eastAsia="Calibri" w:hAnsi="Calibri" w:cs="Calibri"/>
              </w:rPr>
              <w:t>Pre-College students</w:t>
            </w:r>
          </w:p>
        </w:tc>
      </w:tr>
      <w:tr w:rsidR="00153954" w14:paraId="2F61A492" w14:textId="77777777" w:rsidTr="00547A16">
        <w:trPr>
          <w:trHeight w:val="380"/>
          <w:jc w:val="center"/>
        </w:trPr>
        <w:tc>
          <w:tcPr>
            <w:tcW w:w="2400" w:type="dxa"/>
            <w:shd w:val="clear" w:color="auto" w:fill="F2F2F2"/>
            <w:vAlign w:val="center"/>
          </w:tcPr>
          <w:p w14:paraId="2F61A48E" w14:textId="77777777" w:rsidR="00153954" w:rsidRDefault="00B20450">
            <w:pPr>
              <w:spacing w:line="240" w:lineRule="auto"/>
              <w:contextualSpacing w:val="0"/>
              <w:jc w:val="right"/>
            </w:pPr>
            <w:r>
              <w:rPr>
                <w:rFonts w:ascii="Questrial" w:eastAsia="Questrial" w:hAnsi="Questrial" w:cs="Questrial"/>
                <w:b/>
                <w:sz w:val="18"/>
                <w:szCs w:val="18"/>
              </w:rPr>
              <w:t>Total Number of Minutes:</w:t>
            </w:r>
          </w:p>
        </w:tc>
        <w:tc>
          <w:tcPr>
            <w:tcW w:w="1065" w:type="dxa"/>
            <w:vAlign w:val="center"/>
          </w:tcPr>
          <w:p w14:paraId="2F61A48F" w14:textId="77777777" w:rsidR="00153954" w:rsidRDefault="00B20450">
            <w:pPr>
              <w:spacing w:line="240" w:lineRule="auto"/>
              <w:ind w:left="144"/>
              <w:contextualSpacing w:val="0"/>
            </w:pPr>
            <w:r>
              <w:rPr>
                <w:rFonts w:ascii="Calibri" w:eastAsia="Calibri" w:hAnsi="Calibri" w:cs="Calibri"/>
              </w:rPr>
              <w:t>60min</w:t>
            </w:r>
          </w:p>
        </w:tc>
        <w:tc>
          <w:tcPr>
            <w:tcW w:w="2635" w:type="dxa"/>
            <w:shd w:val="clear" w:color="auto" w:fill="F2F2F2"/>
            <w:vAlign w:val="center"/>
          </w:tcPr>
          <w:p w14:paraId="2F61A490" w14:textId="77777777" w:rsidR="00153954" w:rsidRDefault="00B20450">
            <w:pPr>
              <w:spacing w:line="240" w:lineRule="auto"/>
              <w:contextualSpacing w:val="0"/>
              <w:jc w:val="right"/>
            </w:pPr>
            <w:r>
              <w:rPr>
                <w:rFonts w:ascii="Questrial" w:eastAsia="Questrial" w:hAnsi="Questrial" w:cs="Questrial"/>
                <w:b/>
                <w:sz w:val="18"/>
                <w:szCs w:val="18"/>
              </w:rPr>
              <w:t>Targeted Performance Level:</w:t>
            </w:r>
          </w:p>
        </w:tc>
        <w:tc>
          <w:tcPr>
            <w:tcW w:w="3530" w:type="dxa"/>
            <w:vAlign w:val="center"/>
          </w:tcPr>
          <w:p w14:paraId="2F61A491" w14:textId="77777777" w:rsidR="00153954" w:rsidRDefault="00B20450">
            <w:pPr>
              <w:spacing w:line="240" w:lineRule="auto"/>
              <w:contextualSpacing w:val="0"/>
            </w:pPr>
            <w:r>
              <w:rPr>
                <w:rFonts w:ascii="Calibri" w:eastAsia="Calibri" w:hAnsi="Calibri" w:cs="Calibri"/>
              </w:rPr>
              <w:t>Intermediate Mid</w:t>
            </w:r>
          </w:p>
        </w:tc>
      </w:tr>
    </w:tbl>
    <w:p w14:paraId="2F61A493" w14:textId="77777777" w:rsidR="00153954" w:rsidRDefault="00153954">
      <w:pPr>
        <w:spacing w:line="240" w:lineRule="auto"/>
      </w:pPr>
    </w:p>
    <w:tbl>
      <w:tblPr>
        <w:tblStyle w:val="a1"/>
        <w:tblW w:w="1022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0220"/>
      </w:tblGrid>
      <w:tr w:rsidR="00153954" w14:paraId="2F61A496" w14:textId="77777777" w:rsidTr="00547A16">
        <w:trPr>
          <w:trHeight w:val="780"/>
        </w:trPr>
        <w:tc>
          <w:tcPr>
            <w:tcW w:w="10220" w:type="dxa"/>
            <w:shd w:val="clear" w:color="auto" w:fill="F2F2F2"/>
            <w:vAlign w:val="center"/>
          </w:tcPr>
          <w:p w14:paraId="2F61A494" w14:textId="77777777" w:rsidR="00153954" w:rsidRDefault="00B20450">
            <w:pPr>
              <w:spacing w:before="120" w:line="240" w:lineRule="auto"/>
              <w:ind w:left="144"/>
              <w:contextualSpacing w:val="0"/>
            </w:pPr>
            <w:r>
              <w:rPr>
                <w:rFonts w:ascii="Questrial" w:eastAsia="Questrial" w:hAnsi="Questrial" w:cs="Questrial"/>
                <w:b/>
              </w:rPr>
              <w:t>LEARNING GOALS</w:t>
            </w:r>
          </w:p>
          <w:p w14:paraId="2F61A495" w14:textId="77777777" w:rsidR="00153954" w:rsidRDefault="00B20450">
            <w:pPr>
              <w:spacing w:before="30" w:after="120" w:line="240" w:lineRule="auto"/>
              <w:ind w:left="144"/>
              <w:contextualSpacing w:val="0"/>
            </w:pPr>
            <w:r>
              <w:rPr>
                <w:rFonts w:ascii="Questrial" w:eastAsia="Questrial" w:hAnsi="Questrial" w:cs="Questrial"/>
                <w:i/>
                <w:sz w:val="18"/>
                <w:szCs w:val="18"/>
              </w:rPr>
              <w:t>What Can-Do statement(s) from the curriculum template does this lesson address?</w:t>
            </w:r>
          </w:p>
        </w:tc>
      </w:tr>
      <w:tr w:rsidR="00153954" w14:paraId="2F61A49B" w14:textId="77777777" w:rsidTr="00547A16">
        <w:trPr>
          <w:trHeight w:val="1400"/>
        </w:trPr>
        <w:tc>
          <w:tcPr>
            <w:tcW w:w="10220" w:type="dxa"/>
            <w:vAlign w:val="center"/>
          </w:tcPr>
          <w:p w14:paraId="2F61A497" w14:textId="77777777" w:rsidR="00153954" w:rsidRPr="00547A16" w:rsidRDefault="00B20450">
            <w:pPr>
              <w:spacing w:before="60" w:line="240" w:lineRule="auto"/>
              <w:contextualSpacing w:val="0"/>
              <w:rPr>
                <w:rFonts w:asciiTheme="minorHAnsi" w:eastAsia="Cambria" w:hAnsiTheme="minorHAnsi" w:cs="Cambria"/>
                <w:sz w:val="24"/>
                <w:szCs w:val="24"/>
              </w:rPr>
            </w:pPr>
            <w:r w:rsidRPr="00547A16">
              <w:rPr>
                <w:rFonts w:asciiTheme="minorHAnsi" w:eastAsia="Cambria" w:hAnsiTheme="minorHAnsi" w:cs="Cambria"/>
                <w:sz w:val="24"/>
                <w:szCs w:val="24"/>
              </w:rPr>
              <w:t>I can understand the main idea of a message on a familiar topic (free time) (IR)+(IL)</w:t>
            </w:r>
          </w:p>
          <w:p w14:paraId="2F61A498" w14:textId="77777777" w:rsidR="00153954" w:rsidRPr="00547A16" w:rsidRDefault="00B20450">
            <w:pPr>
              <w:spacing w:before="60" w:line="240" w:lineRule="auto"/>
              <w:contextualSpacing w:val="0"/>
              <w:rPr>
                <w:rFonts w:asciiTheme="minorHAnsi" w:eastAsia="Cambria" w:hAnsiTheme="minorHAnsi" w:cs="Cambria"/>
                <w:sz w:val="24"/>
                <w:szCs w:val="24"/>
              </w:rPr>
            </w:pPr>
            <w:r w:rsidRPr="00547A16">
              <w:rPr>
                <w:rFonts w:asciiTheme="minorHAnsi" w:eastAsia="Cambria" w:hAnsiTheme="minorHAnsi" w:cs="Cambria"/>
                <w:sz w:val="24"/>
                <w:szCs w:val="24"/>
              </w:rPr>
              <w:t>I can post messages on a shared blog page for the Russian hosts (free time) (PW)</w:t>
            </w:r>
          </w:p>
          <w:p w14:paraId="2F61A499" w14:textId="77777777" w:rsidR="00153954" w:rsidRPr="00547A16" w:rsidRDefault="00B20450" w:rsidP="00547A16">
            <w:pPr>
              <w:spacing w:before="60" w:line="240" w:lineRule="auto"/>
              <w:contextualSpacing w:val="0"/>
              <w:rPr>
                <w:rFonts w:asciiTheme="minorHAnsi" w:eastAsia="Cambria" w:hAnsiTheme="minorHAnsi" w:cs="Cambria"/>
                <w:sz w:val="24"/>
                <w:szCs w:val="24"/>
              </w:rPr>
            </w:pPr>
            <w:r w:rsidRPr="00547A16">
              <w:rPr>
                <w:rFonts w:asciiTheme="minorHAnsi" w:eastAsia="Cambria" w:hAnsiTheme="minorHAnsi" w:cs="Cambria"/>
                <w:sz w:val="24"/>
                <w:szCs w:val="24"/>
              </w:rPr>
              <w:t>I can give a short presentation about my findings in a graphic organizer (PS)</w:t>
            </w:r>
          </w:p>
          <w:p w14:paraId="2F61A49A" w14:textId="77777777" w:rsidR="00153954" w:rsidRDefault="00B20450" w:rsidP="00547A16">
            <w:pPr>
              <w:spacing w:before="60" w:line="240" w:lineRule="auto"/>
              <w:contextualSpacing w:val="0"/>
            </w:pPr>
            <w:r w:rsidRPr="00547A16">
              <w:rPr>
                <w:rFonts w:asciiTheme="minorHAnsi" w:eastAsia="Cambria" w:hAnsiTheme="minorHAnsi" w:cs="Cambria"/>
                <w:sz w:val="24"/>
                <w:szCs w:val="24"/>
              </w:rPr>
              <w:t>I can describe a place that I usually visit. (PS)</w:t>
            </w:r>
          </w:p>
        </w:tc>
      </w:tr>
    </w:tbl>
    <w:p w14:paraId="2F61A49C" w14:textId="77777777" w:rsidR="00153954" w:rsidRDefault="00153954">
      <w:pPr>
        <w:spacing w:line="240" w:lineRule="auto"/>
      </w:pPr>
    </w:p>
    <w:tbl>
      <w:tblPr>
        <w:tblStyle w:val="a2"/>
        <w:tblW w:w="1022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0220"/>
      </w:tblGrid>
      <w:tr w:rsidR="00153954" w14:paraId="2F61A49F" w14:textId="77777777" w:rsidTr="00547A16">
        <w:tc>
          <w:tcPr>
            <w:tcW w:w="10220" w:type="dxa"/>
            <w:shd w:val="clear" w:color="auto" w:fill="F2F2F2"/>
          </w:tcPr>
          <w:p w14:paraId="2F61A49D" w14:textId="77777777" w:rsidR="00153954" w:rsidRDefault="00B20450">
            <w:pPr>
              <w:spacing w:before="120" w:line="240" w:lineRule="auto"/>
              <w:ind w:left="144"/>
              <w:contextualSpacing w:val="0"/>
            </w:pPr>
            <w:r>
              <w:rPr>
                <w:rFonts w:ascii="Questrial" w:eastAsia="Questrial" w:hAnsi="Questrial" w:cs="Questrial"/>
                <w:b/>
              </w:rPr>
              <w:t>OPENING ACTIVITY</w:t>
            </w:r>
          </w:p>
          <w:p w14:paraId="2F61A49E" w14:textId="77777777" w:rsidR="00153954" w:rsidRDefault="00B20450">
            <w:pPr>
              <w:spacing w:before="30" w:after="120" w:line="240" w:lineRule="auto"/>
              <w:ind w:left="144"/>
              <w:contextualSpacing w:val="0"/>
            </w:pPr>
            <w:r>
              <w:rPr>
                <w:rFonts w:ascii="Questrial" w:eastAsia="Questrial" w:hAnsi="Questrial" w:cs="Questrial"/>
                <w:i/>
                <w:sz w:val="18"/>
                <w:szCs w:val="18"/>
              </w:rPr>
              <w:t>How will you capture the students’ energy and commitment for this lesson?</w:t>
            </w:r>
          </w:p>
        </w:tc>
      </w:tr>
      <w:tr w:rsidR="00153954" w14:paraId="2F61A4A1" w14:textId="77777777" w:rsidTr="00547A16">
        <w:trPr>
          <w:trHeight w:val="1000"/>
        </w:trPr>
        <w:tc>
          <w:tcPr>
            <w:tcW w:w="10220" w:type="dxa"/>
            <w:shd w:val="clear" w:color="auto" w:fill="FFFFFF"/>
          </w:tcPr>
          <w:p w14:paraId="2F61A4A0" w14:textId="77777777" w:rsidR="00153954" w:rsidRDefault="00B20450">
            <w:pPr>
              <w:spacing w:before="120" w:after="120" w:line="240" w:lineRule="auto"/>
              <w:ind w:left="144"/>
              <w:contextualSpacing w:val="0"/>
            </w:pPr>
            <w:r>
              <w:rPr>
                <w:rFonts w:ascii="Calibri" w:eastAsia="Calibri" w:hAnsi="Calibri" w:cs="Calibri"/>
                <w:b/>
                <w:sz w:val="32"/>
                <w:szCs w:val="32"/>
              </w:rPr>
              <w:t xml:space="preserve">An American student receives a reply from </w:t>
            </w:r>
            <w:proofErr w:type="spellStart"/>
            <w:r>
              <w:rPr>
                <w:rFonts w:ascii="Calibri" w:eastAsia="Calibri" w:hAnsi="Calibri" w:cs="Calibri"/>
                <w:b/>
                <w:sz w:val="32"/>
                <w:szCs w:val="32"/>
              </w:rPr>
              <w:t>Dasha</w:t>
            </w:r>
            <w:proofErr w:type="spellEnd"/>
            <w:r>
              <w:rPr>
                <w:rFonts w:ascii="Calibri" w:eastAsia="Calibri" w:hAnsi="Calibri" w:cs="Calibri"/>
                <w:b/>
                <w:sz w:val="32"/>
                <w:szCs w:val="32"/>
              </w:rPr>
              <w:t xml:space="preserve"> about how she likes to spend her free time.</w:t>
            </w:r>
          </w:p>
        </w:tc>
      </w:tr>
    </w:tbl>
    <w:p w14:paraId="2F61A4A2" w14:textId="6DDDCCC3" w:rsidR="00547A16" w:rsidRDefault="00547A16">
      <w:pPr>
        <w:spacing w:line="240" w:lineRule="auto"/>
      </w:pPr>
    </w:p>
    <w:p w14:paraId="71053425" w14:textId="77777777" w:rsidR="00547A16" w:rsidRDefault="00547A16">
      <w:r>
        <w:br w:type="page"/>
      </w:r>
    </w:p>
    <w:p w14:paraId="28EB81C3" w14:textId="77777777" w:rsidR="00153954" w:rsidRDefault="00153954">
      <w:pPr>
        <w:spacing w:line="240" w:lineRule="auto"/>
      </w:pPr>
    </w:p>
    <w:tbl>
      <w:tblPr>
        <w:tblStyle w:val="a3"/>
        <w:tblW w:w="10202" w:type="dxa"/>
        <w:tblInd w:w="-97" w:type="dxa"/>
        <w:tblBorders>
          <w:top w:val="nil"/>
          <w:left w:val="nil"/>
          <w:bottom w:val="nil"/>
          <w:right w:val="nil"/>
          <w:insideH w:val="nil"/>
          <w:insideV w:val="nil"/>
        </w:tblBorders>
        <w:tblLayout w:type="fixed"/>
        <w:tblLook w:val="0400" w:firstRow="0" w:lastRow="0" w:firstColumn="0" w:lastColumn="0" w:noHBand="0" w:noVBand="1"/>
      </w:tblPr>
      <w:tblGrid>
        <w:gridCol w:w="4680"/>
        <w:gridCol w:w="5522"/>
      </w:tblGrid>
      <w:tr w:rsidR="00153954" w14:paraId="2F61A4A7" w14:textId="77777777" w:rsidTr="00547A16">
        <w:trPr>
          <w:trHeight w:val="420"/>
        </w:trPr>
        <w:tc>
          <w:tcPr>
            <w:tcW w:w="4680" w:type="dxa"/>
            <w:shd w:val="clear" w:color="auto" w:fill="CBECF1"/>
          </w:tcPr>
          <w:p w14:paraId="2F61A4A3" w14:textId="77777777" w:rsidR="00153954" w:rsidRDefault="00B20450">
            <w:pPr>
              <w:spacing w:before="120" w:line="240" w:lineRule="auto"/>
              <w:contextualSpacing w:val="0"/>
              <w:jc w:val="center"/>
            </w:pPr>
            <w:r>
              <w:rPr>
                <w:rFonts w:ascii="Questrial" w:eastAsia="Questrial" w:hAnsi="Questrial" w:cs="Questrial"/>
                <w:b/>
                <w:sz w:val="24"/>
                <w:szCs w:val="24"/>
              </w:rPr>
              <w:t>STAGE 1</w:t>
            </w:r>
          </w:p>
          <w:p w14:paraId="2F61A4A4" w14:textId="77777777" w:rsidR="00153954" w:rsidRDefault="00B20450">
            <w:pPr>
              <w:spacing w:after="120" w:line="240" w:lineRule="auto"/>
              <w:contextualSpacing w:val="0"/>
              <w:jc w:val="center"/>
            </w:pPr>
            <w:r>
              <w:rPr>
                <w:rFonts w:ascii="Questrial" w:eastAsia="Questrial" w:hAnsi="Questrial" w:cs="Questrial"/>
                <w:b/>
                <w:sz w:val="18"/>
                <w:szCs w:val="18"/>
              </w:rPr>
              <w:t>What will learners be able to do with                                            what they know by the end of this episode</w:t>
            </w:r>
            <w:r>
              <w:rPr>
                <w:rFonts w:ascii="Questrial" w:eastAsia="Questrial" w:hAnsi="Questrial" w:cs="Questrial"/>
                <w:i/>
                <w:sz w:val="18"/>
                <w:szCs w:val="18"/>
              </w:rPr>
              <w:t>?</w:t>
            </w:r>
          </w:p>
        </w:tc>
        <w:tc>
          <w:tcPr>
            <w:tcW w:w="5522" w:type="dxa"/>
            <w:shd w:val="clear" w:color="auto" w:fill="CBECF1"/>
            <w:vAlign w:val="center"/>
          </w:tcPr>
          <w:p w14:paraId="2F61A4A5" w14:textId="77777777" w:rsidR="00153954" w:rsidRDefault="00B20450">
            <w:pPr>
              <w:spacing w:before="120" w:line="240" w:lineRule="auto"/>
              <w:contextualSpacing w:val="0"/>
              <w:jc w:val="center"/>
            </w:pPr>
            <w:r>
              <w:rPr>
                <w:rFonts w:ascii="Questrial" w:eastAsia="Questrial" w:hAnsi="Questrial" w:cs="Questrial"/>
                <w:b/>
                <w:sz w:val="24"/>
                <w:szCs w:val="24"/>
              </w:rPr>
              <w:t>STAGE 2</w:t>
            </w:r>
          </w:p>
          <w:p w14:paraId="2F61A4A6" w14:textId="79EC59B4" w:rsidR="00153954" w:rsidRDefault="00B20450" w:rsidP="00547A16">
            <w:pPr>
              <w:spacing w:after="120" w:line="240" w:lineRule="auto"/>
              <w:contextualSpacing w:val="0"/>
              <w:jc w:val="center"/>
            </w:pPr>
            <w:r>
              <w:rPr>
                <w:rFonts w:ascii="Questrial" w:eastAsia="Questrial" w:hAnsi="Questrial" w:cs="Questrial"/>
                <w:b/>
                <w:sz w:val="18"/>
                <w:szCs w:val="18"/>
              </w:rPr>
              <w:t>How will learners demons</w:t>
            </w:r>
            <w:r w:rsidR="00547A16">
              <w:rPr>
                <w:rFonts w:ascii="Questrial" w:eastAsia="Questrial" w:hAnsi="Questrial" w:cs="Questrial"/>
                <w:b/>
                <w:sz w:val="18"/>
                <w:szCs w:val="18"/>
              </w:rPr>
              <w:t xml:space="preserve">trate what they can do </w:t>
            </w:r>
            <w:r>
              <w:rPr>
                <w:rFonts w:ascii="Questrial" w:eastAsia="Questrial" w:hAnsi="Questrial" w:cs="Questrial"/>
                <w:b/>
                <w:sz w:val="18"/>
                <w:szCs w:val="18"/>
              </w:rPr>
              <w:t xml:space="preserve">with </w:t>
            </w:r>
            <w:r w:rsidR="00547A16">
              <w:rPr>
                <w:rFonts w:ascii="Questrial" w:eastAsia="Questrial" w:hAnsi="Questrial" w:cs="Questrial"/>
                <w:b/>
                <w:sz w:val="18"/>
                <w:szCs w:val="18"/>
              </w:rPr>
              <w:br/>
            </w:r>
            <w:r>
              <w:rPr>
                <w:rFonts w:ascii="Questrial" w:eastAsia="Questrial" w:hAnsi="Questrial" w:cs="Questrial"/>
                <w:b/>
                <w:sz w:val="18"/>
                <w:szCs w:val="18"/>
              </w:rPr>
              <w:t>what they know by the end of this episode?</w:t>
            </w:r>
          </w:p>
        </w:tc>
      </w:tr>
    </w:tbl>
    <w:p w14:paraId="2F61A4A8" w14:textId="77777777" w:rsidR="00153954" w:rsidRDefault="00153954">
      <w:pPr>
        <w:spacing w:line="240" w:lineRule="auto"/>
      </w:pPr>
    </w:p>
    <w:tbl>
      <w:tblPr>
        <w:tblStyle w:val="a4"/>
        <w:tblW w:w="1022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2580"/>
        <w:gridCol w:w="2600"/>
        <w:gridCol w:w="5040"/>
      </w:tblGrid>
      <w:tr w:rsidR="00153954" w14:paraId="2F61A4AA" w14:textId="77777777" w:rsidTr="00547A16">
        <w:trPr>
          <w:trHeight w:val="280"/>
        </w:trPr>
        <w:tc>
          <w:tcPr>
            <w:tcW w:w="10220" w:type="dxa"/>
            <w:gridSpan w:val="3"/>
            <w:tcBorders>
              <w:top w:val="nil"/>
              <w:left w:val="nil"/>
              <w:bottom w:val="single" w:sz="8" w:space="0" w:color="000000"/>
              <w:right w:val="nil"/>
            </w:tcBorders>
            <w:vAlign w:val="center"/>
          </w:tcPr>
          <w:p w14:paraId="2F61A4A9" w14:textId="77777777" w:rsidR="00153954" w:rsidRDefault="00B20450">
            <w:pPr>
              <w:spacing w:after="60" w:line="240" w:lineRule="auto"/>
              <w:ind w:left="144"/>
              <w:contextualSpacing w:val="0"/>
            </w:pPr>
            <w:r>
              <w:rPr>
                <w:rFonts w:ascii="Questrial" w:eastAsia="Questrial" w:hAnsi="Questrial" w:cs="Questrial"/>
                <w:b/>
              </w:rPr>
              <w:t>EPISODE 1</w:t>
            </w:r>
          </w:p>
        </w:tc>
      </w:tr>
      <w:tr w:rsidR="00153954" w14:paraId="2F61A4B1" w14:textId="77777777" w:rsidTr="00547A16">
        <w:trPr>
          <w:trHeight w:val="460"/>
        </w:trPr>
        <w:tc>
          <w:tcPr>
            <w:tcW w:w="2580" w:type="dxa"/>
            <w:tcBorders>
              <w:top w:val="single" w:sz="8" w:space="0" w:color="000000"/>
              <w:bottom w:val="nil"/>
            </w:tcBorders>
            <w:shd w:val="clear" w:color="auto" w:fill="F2F2F2"/>
            <w:vAlign w:val="center"/>
          </w:tcPr>
          <w:p w14:paraId="2F61A4AB" w14:textId="77777777" w:rsidR="00153954" w:rsidRDefault="00B20450">
            <w:pPr>
              <w:spacing w:before="120" w:line="240" w:lineRule="auto"/>
              <w:ind w:left="144"/>
              <w:contextualSpacing w:val="0"/>
            </w:pPr>
            <w:r>
              <w:rPr>
                <w:rFonts w:ascii="Questrial" w:eastAsia="Questrial" w:hAnsi="Questrial" w:cs="Questrial"/>
                <w:b/>
                <w:sz w:val="18"/>
                <w:szCs w:val="18"/>
              </w:rPr>
              <w:t>Learning Targets</w:t>
            </w:r>
          </w:p>
          <w:p w14:paraId="2F61A4AC" w14:textId="77777777" w:rsidR="00153954" w:rsidRDefault="00B20450">
            <w:pPr>
              <w:spacing w:before="30" w:after="120" w:line="240" w:lineRule="auto"/>
              <w:ind w:left="144"/>
              <w:contextualSpacing w:val="0"/>
            </w:pPr>
            <w:r>
              <w:rPr>
                <w:rFonts w:ascii="Questrial" w:eastAsia="Questrial" w:hAnsi="Questrial" w:cs="Questrial"/>
                <w:i/>
                <w:sz w:val="18"/>
                <w:szCs w:val="18"/>
              </w:rPr>
              <w:t>What specific can-do addresses this episode?</w:t>
            </w:r>
          </w:p>
        </w:tc>
        <w:tc>
          <w:tcPr>
            <w:tcW w:w="2600" w:type="dxa"/>
            <w:tcBorders>
              <w:top w:val="single" w:sz="8" w:space="0" w:color="000000"/>
              <w:bottom w:val="nil"/>
            </w:tcBorders>
            <w:shd w:val="clear" w:color="auto" w:fill="F2F2F2"/>
            <w:vAlign w:val="center"/>
          </w:tcPr>
          <w:p w14:paraId="2F61A4AD" w14:textId="77777777" w:rsidR="00153954" w:rsidRDefault="00B20450">
            <w:pPr>
              <w:spacing w:before="120" w:line="240" w:lineRule="auto"/>
              <w:contextualSpacing w:val="0"/>
            </w:pPr>
            <w:r>
              <w:rPr>
                <w:rFonts w:ascii="Questrial" w:eastAsia="Questrial" w:hAnsi="Questrial" w:cs="Questrial"/>
                <w:b/>
                <w:sz w:val="18"/>
                <w:szCs w:val="18"/>
              </w:rPr>
              <w:t>Culture, Content &amp; Language</w:t>
            </w:r>
          </w:p>
          <w:p w14:paraId="2F61A4AE" w14:textId="77777777" w:rsidR="00153954" w:rsidRDefault="00B20450">
            <w:pPr>
              <w:spacing w:before="30" w:after="120" w:line="240" w:lineRule="auto"/>
              <w:contextualSpacing w:val="0"/>
            </w:pPr>
            <w:r>
              <w:rPr>
                <w:rFonts w:ascii="Questrial" w:eastAsia="Questrial" w:hAnsi="Questrial" w:cs="Questrial"/>
                <w:i/>
                <w:sz w:val="18"/>
                <w:szCs w:val="18"/>
              </w:rPr>
              <w:t>What do learners need to know to meet the can-do?</w:t>
            </w:r>
          </w:p>
        </w:tc>
        <w:tc>
          <w:tcPr>
            <w:tcW w:w="5040" w:type="dxa"/>
            <w:tcBorders>
              <w:top w:val="single" w:sz="8" w:space="0" w:color="000000"/>
              <w:bottom w:val="nil"/>
            </w:tcBorders>
            <w:shd w:val="clear" w:color="auto" w:fill="F2F2F2"/>
            <w:vAlign w:val="center"/>
          </w:tcPr>
          <w:p w14:paraId="2F61A4AF" w14:textId="77777777" w:rsidR="00153954" w:rsidRDefault="00B20450">
            <w:pPr>
              <w:spacing w:before="120" w:line="240" w:lineRule="auto"/>
              <w:ind w:left="144"/>
              <w:contextualSpacing w:val="0"/>
            </w:pPr>
            <w:r>
              <w:rPr>
                <w:rFonts w:ascii="Questrial" w:eastAsia="Questrial" w:hAnsi="Questrial" w:cs="Questrial"/>
                <w:b/>
                <w:sz w:val="18"/>
                <w:szCs w:val="18"/>
              </w:rPr>
              <w:t>Checking for Learning</w:t>
            </w:r>
          </w:p>
          <w:p w14:paraId="2F61A4B0" w14:textId="77777777" w:rsidR="00153954" w:rsidRDefault="00B20450">
            <w:pPr>
              <w:spacing w:before="30" w:after="120" w:line="240" w:lineRule="auto"/>
              <w:ind w:left="144"/>
              <w:contextualSpacing w:val="0"/>
            </w:pPr>
            <w:r>
              <w:rPr>
                <w:rFonts w:ascii="Questrial" w:eastAsia="Questrial" w:hAnsi="Questrial" w:cs="Questrial"/>
                <w:i/>
                <w:sz w:val="18"/>
                <w:szCs w:val="18"/>
              </w:rPr>
              <w:t>How will you know that learners have met the learning target for this episode?</w:t>
            </w:r>
          </w:p>
        </w:tc>
      </w:tr>
      <w:tr w:rsidR="00153954" w14:paraId="2F61A4B6" w14:textId="77777777" w:rsidTr="00547A16">
        <w:trPr>
          <w:trHeight w:val="1440"/>
        </w:trPr>
        <w:tc>
          <w:tcPr>
            <w:tcW w:w="2580" w:type="dxa"/>
            <w:tcBorders>
              <w:top w:val="nil"/>
            </w:tcBorders>
          </w:tcPr>
          <w:p w14:paraId="2F61A4B2" w14:textId="77777777" w:rsidR="00153954" w:rsidRPr="00547A16" w:rsidRDefault="00B20450" w:rsidP="00547A16">
            <w:pPr>
              <w:spacing w:before="120" w:line="240" w:lineRule="auto"/>
              <w:ind w:left="144" w:right="144"/>
              <w:contextualSpacing w:val="0"/>
              <w:rPr>
                <w:rFonts w:asciiTheme="minorHAnsi" w:eastAsia="Calibri" w:hAnsiTheme="minorHAnsi" w:cs="Calibri"/>
                <w:sz w:val="24"/>
                <w:szCs w:val="24"/>
              </w:rPr>
            </w:pPr>
            <w:r w:rsidRPr="00547A16">
              <w:rPr>
                <w:rFonts w:asciiTheme="minorHAnsi" w:eastAsia="Calibri" w:hAnsiTheme="minorHAnsi" w:cs="Calibri"/>
                <w:sz w:val="24"/>
                <w:szCs w:val="24"/>
              </w:rPr>
              <w:t>I can understand the main idea of a message on a familiar topic (free time). (IR)</w:t>
            </w:r>
          </w:p>
        </w:tc>
        <w:tc>
          <w:tcPr>
            <w:tcW w:w="2600" w:type="dxa"/>
            <w:tcBorders>
              <w:top w:val="nil"/>
            </w:tcBorders>
          </w:tcPr>
          <w:p w14:paraId="2F61A4B3" w14:textId="77777777" w:rsidR="00153954" w:rsidRPr="00547A16" w:rsidRDefault="00B20450" w:rsidP="00547A16">
            <w:pPr>
              <w:spacing w:before="120" w:line="240" w:lineRule="auto"/>
              <w:ind w:left="144" w:right="144"/>
              <w:contextualSpacing w:val="0"/>
              <w:rPr>
                <w:rFonts w:asciiTheme="minorHAnsi" w:eastAsia="Calibri" w:hAnsiTheme="minorHAnsi" w:cs="Calibri"/>
                <w:sz w:val="24"/>
                <w:szCs w:val="24"/>
              </w:rPr>
            </w:pPr>
            <w:r w:rsidRPr="00547A16">
              <w:rPr>
                <w:rFonts w:asciiTheme="minorHAnsi" w:eastAsia="Calibri" w:hAnsiTheme="minorHAnsi" w:cs="Calibri"/>
                <w:sz w:val="24"/>
                <w:szCs w:val="24"/>
              </w:rPr>
              <w:t xml:space="preserve">Да, у меня тоже много друзей. Мои одноклассники - отличные ребята. Я тебя с ними познакомлю. </w:t>
            </w:r>
            <w:proofErr w:type="spellStart"/>
            <w:r w:rsidRPr="00547A16">
              <w:rPr>
                <w:rFonts w:asciiTheme="minorHAnsi" w:eastAsia="Calibri" w:hAnsiTheme="minorHAnsi" w:cs="Calibri"/>
                <w:sz w:val="24"/>
                <w:szCs w:val="24"/>
              </w:rPr>
              <w:t>Мы</w:t>
            </w:r>
            <w:proofErr w:type="spellEnd"/>
            <w:r w:rsidRPr="00547A16">
              <w:rPr>
                <w:rFonts w:asciiTheme="minorHAnsi" w:eastAsia="Calibri" w:hAnsiTheme="minorHAnsi" w:cs="Calibri"/>
                <w:sz w:val="24"/>
                <w:szCs w:val="24"/>
              </w:rPr>
              <w:t xml:space="preserve"> </w:t>
            </w:r>
            <w:proofErr w:type="spellStart"/>
            <w:r w:rsidRPr="00547A16">
              <w:rPr>
                <w:rFonts w:asciiTheme="minorHAnsi" w:eastAsia="Calibri" w:hAnsiTheme="minorHAnsi" w:cs="Calibri"/>
                <w:sz w:val="24"/>
                <w:szCs w:val="24"/>
              </w:rPr>
              <w:t>вместе</w:t>
            </w:r>
            <w:proofErr w:type="spellEnd"/>
            <w:r w:rsidRPr="00547A16">
              <w:rPr>
                <w:rFonts w:asciiTheme="minorHAnsi" w:eastAsia="Calibri" w:hAnsiTheme="minorHAnsi" w:cs="Calibri"/>
                <w:sz w:val="24"/>
                <w:szCs w:val="24"/>
              </w:rPr>
              <w:t xml:space="preserve"> в </w:t>
            </w:r>
            <w:proofErr w:type="spellStart"/>
            <w:r w:rsidRPr="00547A16">
              <w:rPr>
                <w:rFonts w:asciiTheme="minorHAnsi" w:eastAsia="Calibri" w:hAnsiTheme="minorHAnsi" w:cs="Calibri"/>
                <w:sz w:val="24"/>
                <w:szCs w:val="24"/>
              </w:rPr>
              <w:t>школе</w:t>
            </w:r>
            <w:proofErr w:type="spellEnd"/>
            <w:r w:rsidRPr="00547A16">
              <w:rPr>
                <w:rFonts w:asciiTheme="minorHAnsi" w:eastAsia="Calibri" w:hAnsiTheme="minorHAnsi" w:cs="Calibri"/>
                <w:sz w:val="24"/>
                <w:szCs w:val="24"/>
              </w:rPr>
              <w:t xml:space="preserve"> и </w:t>
            </w:r>
            <w:proofErr w:type="spellStart"/>
            <w:r w:rsidRPr="00547A16">
              <w:rPr>
                <w:rFonts w:asciiTheme="minorHAnsi" w:eastAsia="Calibri" w:hAnsiTheme="minorHAnsi" w:cs="Calibri"/>
                <w:sz w:val="24"/>
                <w:szCs w:val="24"/>
              </w:rPr>
              <w:t>общаемся</w:t>
            </w:r>
            <w:proofErr w:type="spellEnd"/>
            <w:r w:rsidRPr="00547A16">
              <w:rPr>
                <w:rFonts w:asciiTheme="minorHAnsi" w:eastAsia="Calibri" w:hAnsiTheme="minorHAnsi" w:cs="Calibri"/>
                <w:sz w:val="24"/>
                <w:szCs w:val="24"/>
              </w:rPr>
              <w:t xml:space="preserve"> </w:t>
            </w:r>
            <w:proofErr w:type="spellStart"/>
            <w:r w:rsidRPr="00547A16">
              <w:rPr>
                <w:rFonts w:asciiTheme="minorHAnsi" w:eastAsia="Calibri" w:hAnsiTheme="minorHAnsi" w:cs="Calibri"/>
                <w:sz w:val="24"/>
                <w:szCs w:val="24"/>
              </w:rPr>
              <w:t>после</w:t>
            </w:r>
            <w:proofErr w:type="spellEnd"/>
            <w:r w:rsidRPr="00547A16">
              <w:rPr>
                <w:rFonts w:asciiTheme="minorHAnsi" w:eastAsia="Calibri" w:hAnsiTheme="minorHAnsi" w:cs="Calibri"/>
                <w:sz w:val="24"/>
                <w:szCs w:val="24"/>
              </w:rPr>
              <w:t xml:space="preserve"> </w:t>
            </w:r>
            <w:proofErr w:type="spellStart"/>
            <w:r w:rsidRPr="00547A16">
              <w:rPr>
                <w:rFonts w:asciiTheme="minorHAnsi" w:eastAsia="Calibri" w:hAnsiTheme="minorHAnsi" w:cs="Calibri"/>
                <w:sz w:val="24"/>
                <w:szCs w:val="24"/>
              </w:rPr>
              <w:t>уроков</w:t>
            </w:r>
            <w:proofErr w:type="spellEnd"/>
            <w:r w:rsidRPr="00547A16">
              <w:rPr>
                <w:rFonts w:asciiTheme="minorHAnsi" w:eastAsia="Calibri" w:hAnsiTheme="minorHAnsi" w:cs="Calibri"/>
                <w:sz w:val="24"/>
                <w:szCs w:val="24"/>
              </w:rPr>
              <w:t xml:space="preserve">. </w:t>
            </w:r>
          </w:p>
        </w:tc>
        <w:tc>
          <w:tcPr>
            <w:tcW w:w="5040" w:type="dxa"/>
            <w:tcBorders>
              <w:top w:val="nil"/>
            </w:tcBorders>
          </w:tcPr>
          <w:p w14:paraId="2F61A4B4" w14:textId="77777777" w:rsidR="00153954" w:rsidRPr="00547A16" w:rsidRDefault="00B20450" w:rsidP="00547A16">
            <w:pPr>
              <w:spacing w:before="120" w:line="240" w:lineRule="auto"/>
              <w:ind w:left="144" w:right="144"/>
              <w:contextualSpacing w:val="0"/>
              <w:jc w:val="both"/>
              <w:rPr>
                <w:rFonts w:asciiTheme="minorHAnsi" w:eastAsia="Calibri" w:hAnsiTheme="minorHAnsi" w:cs="Calibri"/>
                <w:sz w:val="24"/>
                <w:szCs w:val="24"/>
              </w:rPr>
            </w:pPr>
            <w:r w:rsidRPr="00547A16">
              <w:rPr>
                <w:rFonts w:asciiTheme="minorHAnsi" w:eastAsia="Calibri" w:hAnsiTheme="minorHAnsi" w:cs="Calibri"/>
                <w:sz w:val="24"/>
                <w:szCs w:val="24"/>
              </w:rPr>
              <w:t>Learners read aloud the text and listen to the audio prompt.</w:t>
            </w:r>
          </w:p>
          <w:p w14:paraId="2F61A4B5" w14:textId="77777777" w:rsidR="00153954" w:rsidRPr="00547A16" w:rsidRDefault="00B20450" w:rsidP="00547A16">
            <w:pPr>
              <w:spacing w:before="120" w:line="240" w:lineRule="auto"/>
              <w:ind w:left="144" w:right="144"/>
              <w:contextualSpacing w:val="0"/>
              <w:jc w:val="both"/>
              <w:rPr>
                <w:rFonts w:asciiTheme="minorHAnsi" w:eastAsia="Calibri" w:hAnsiTheme="minorHAnsi" w:cs="Calibri"/>
                <w:sz w:val="24"/>
                <w:szCs w:val="24"/>
              </w:rPr>
            </w:pPr>
            <w:r w:rsidRPr="00547A16">
              <w:rPr>
                <w:rFonts w:asciiTheme="minorHAnsi" w:eastAsia="Calibri" w:hAnsiTheme="minorHAnsi" w:cs="Calibri"/>
                <w:sz w:val="24"/>
                <w:szCs w:val="24"/>
              </w:rPr>
              <w:t xml:space="preserve">Learners write a sentence that summarizes what they have learned about </w:t>
            </w:r>
            <w:proofErr w:type="spellStart"/>
            <w:r w:rsidRPr="00547A16">
              <w:rPr>
                <w:rFonts w:asciiTheme="minorHAnsi" w:eastAsia="Calibri" w:hAnsiTheme="minorHAnsi" w:cs="Calibri"/>
                <w:sz w:val="24"/>
                <w:szCs w:val="24"/>
              </w:rPr>
              <w:t>Dasha’s</w:t>
            </w:r>
            <w:proofErr w:type="spellEnd"/>
            <w:r w:rsidRPr="00547A16">
              <w:rPr>
                <w:rFonts w:asciiTheme="minorHAnsi" w:eastAsia="Calibri" w:hAnsiTheme="minorHAnsi" w:cs="Calibri"/>
                <w:sz w:val="24"/>
                <w:szCs w:val="24"/>
              </w:rPr>
              <w:t xml:space="preserve"> friends. Learners should spend no more than two minutes writing. The sentence will then help them prepare to write a blog entry about their upcoming trip.</w:t>
            </w:r>
          </w:p>
        </w:tc>
      </w:tr>
    </w:tbl>
    <w:p w14:paraId="4DAFCF4A" w14:textId="3408F538" w:rsidR="00547A16" w:rsidRDefault="00547A16"/>
    <w:tbl>
      <w:tblPr>
        <w:tblStyle w:val="a5"/>
        <w:tblW w:w="1022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2580"/>
        <w:gridCol w:w="2690"/>
        <w:gridCol w:w="4950"/>
      </w:tblGrid>
      <w:tr w:rsidR="00153954" w14:paraId="2F61A4BA" w14:textId="77777777" w:rsidTr="00547A16">
        <w:trPr>
          <w:trHeight w:val="280"/>
        </w:trPr>
        <w:tc>
          <w:tcPr>
            <w:tcW w:w="10220" w:type="dxa"/>
            <w:gridSpan w:val="3"/>
            <w:tcBorders>
              <w:top w:val="nil"/>
              <w:left w:val="nil"/>
              <w:bottom w:val="single" w:sz="8" w:space="0" w:color="000000"/>
              <w:right w:val="nil"/>
            </w:tcBorders>
            <w:vAlign w:val="center"/>
          </w:tcPr>
          <w:p w14:paraId="2F61A4B9" w14:textId="05731FBA" w:rsidR="00153954" w:rsidRDefault="00547A16" w:rsidP="00547A16">
            <w:pPr>
              <w:spacing w:after="60" w:line="240" w:lineRule="auto"/>
              <w:contextualSpacing w:val="0"/>
            </w:pPr>
            <w:r>
              <w:br w:type="page"/>
            </w:r>
            <w:r w:rsidR="00B20450">
              <w:rPr>
                <w:rFonts w:ascii="Questrial" w:eastAsia="Questrial" w:hAnsi="Questrial" w:cs="Questrial"/>
                <w:b/>
              </w:rPr>
              <w:t>EPISODE 2</w:t>
            </w:r>
          </w:p>
        </w:tc>
      </w:tr>
      <w:tr w:rsidR="00153954" w14:paraId="2F61A4C1" w14:textId="77777777" w:rsidTr="00547A16">
        <w:trPr>
          <w:trHeight w:val="460"/>
        </w:trPr>
        <w:tc>
          <w:tcPr>
            <w:tcW w:w="2580" w:type="dxa"/>
            <w:tcBorders>
              <w:top w:val="single" w:sz="8" w:space="0" w:color="000000"/>
              <w:bottom w:val="nil"/>
            </w:tcBorders>
            <w:shd w:val="clear" w:color="auto" w:fill="F2F2F2"/>
            <w:vAlign w:val="center"/>
          </w:tcPr>
          <w:p w14:paraId="2F61A4BB" w14:textId="77777777" w:rsidR="00153954" w:rsidRDefault="00B20450">
            <w:pPr>
              <w:spacing w:before="120" w:line="240" w:lineRule="auto"/>
              <w:ind w:left="144"/>
              <w:contextualSpacing w:val="0"/>
            </w:pPr>
            <w:r>
              <w:rPr>
                <w:rFonts w:ascii="Questrial" w:eastAsia="Questrial" w:hAnsi="Questrial" w:cs="Questrial"/>
                <w:b/>
                <w:sz w:val="18"/>
                <w:szCs w:val="18"/>
              </w:rPr>
              <w:t>Learning Targets</w:t>
            </w:r>
          </w:p>
          <w:p w14:paraId="2F61A4BC" w14:textId="77777777" w:rsidR="00153954" w:rsidRDefault="00B20450">
            <w:pPr>
              <w:spacing w:before="30" w:after="120" w:line="240" w:lineRule="auto"/>
              <w:ind w:left="144"/>
              <w:contextualSpacing w:val="0"/>
            </w:pPr>
            <w:r>
              <w:rPr>
                <w:rFonts w:ascii="Questrial" w:eastAsia="Questrial" w:hAnsi="Questrial" w:cs="Questrial"/>
                <w:i/>
                <w:sz w:val="18"/>
                <w:szCs w:val="18"/>
              </w:rPr>
              <w:t>What specific can-do addresses this episode?</w:t>
            </w:r>
          </w:p>
        </w:tc>
        <w:tc>
          <w:tcPr>
            <w:tcW w:w="2690" w:type="dxa"/>
            <w:tcBorders>
              <w:top w:val="single" w:sz="8" w:space="0" w:color="000000"/>
              <w:bottom w:val="nil"/>
            </w:tcBorders>
            <w:shd w:val="clear" w:color="auto" w:fill="F2F2F2"/>
            <w:vAlign w:val="center"/>
          </w:tcPr>
          <w:p w14:paraId="2F61A4BD" w14:textId="77777777" w:rsidR="00153954" w:rsidRDefault="00B20450">
            <w:pPr>
              <w:spacing w:before="120" w:line="240" w:lineRule="auto"/>
              <w:contextualSpacing w:val="0"/>
            </w:pPr>
            <w:r>
              <w:rPr>
                <w:rFonts w:ascii="Questrial" w:eastAsia="Questrial" w:hAnsi="Questrial" w:cs="Questrial"/>
                <w:b/>
                <w:sz w:val="18"/>
                <w:szCs w:val="18"/>
              </w:rPr>
              <w:t>Culture, Content &amp; Language</w:t>
            </w:r>
          </w:p>
          <w:p w14:paraId="2F61A4BE" w14:textId="77777777" w:rsidR="00153954" w:rsidRDefault="00B20450">
            <w:pPr>
              <w:spacing w:before="30" w:after="120" w:line="240" w:lineRule="auto"/>
              <w:contextualSpacing w:val="0"/>
            </w:pPr>
            <w:r>
              <w:rPr>
                <w:rFonts w:ascii="Questrial" w:eastAsia="Questrial" w:hAnsi="Questrial" w:cs="Questrial"/>
                <w:i/>
                <w:sz w:val="18"/>
                <w:szCs w:val="18"/>
              </w:rPr>
              <w:t>What do learners need to know to meet the can-do?</w:t>
            </w:r>
          </w:p>
        </w:tc>
        <w:tc>
          <w:tcPr>
            <w:tcW w:w="4950" w:type="dxa"/>
            <w:tcBorders>
              <w:top w:val="single" w:sz="8" w:space="0" w:color="000000"/>
              <w:bottom w:val="nil"/>
            </w:tcBorders>
            <w:shd w:val="clear" w:color="auto" w:fill="F2F2F2"/>
            <w:vAlign w:val="center"/>
          </w:tcPr>
          <w:p w14:paraId="2F61A4BF" w14:textId="77777777" w:rsidR="00153954" w:rsidRDefault="00B20450">
            <w:pPr>
              <w:spacing w:before="120" w:line="240" w:lineRule="auto"/>
              <w:ind w:left="144"/>
              <w:contextualSpacing w:val="0"/>
            </w:pPr>
            <w:r>
              <w:rPr>
                <w:rFonts w:ascii="Questrial" w:eastAsia="Questrial" w:hAnsi="Questrial" w:cs="Questrial"/>
                <w:b/>
                <w:sz w:val="18"/>
                <w:szCs w:val="18"/>
              </w:rPr>
              <w:t>Checking for Learning</w:t>
            </w:r>
          </w:p>
          <w:p w14:paraId="2F61A4C0" w14:textId="77777777" w:rsidR="00153954" w:rsidRDefault="00B20450">
            <w:pPr>
              <w:spacing w:before="30" w:after="120" w:line="240" w:lineRule="auto"/>
              <w:ind w:left="144"/>
              <w:contextualSpacing w:val="0"/>
            </w:pPr>
            <w:r>
              <w:rPr>
                <w:rFonts w:ascii="Questrial" w:eastAsia="Questrial" w:hAnsi="Questrial" w:cs="Questrial"/>
                <w:i/>
                <w:sz w:val="18"/>
                <w:szCs w:val="18"/>
              </w:rPr>
              <w:t>How will you know that learners have met the learning target for this episode?</w:t>
            </w:r>
          </w:p>
        </w:tc>
      </w:tr>
      <w:tr w:rsidR="00153954" w14:paraId="2F61A4CE" w14:textId="77777777" w:rsidTr="00547A16">
        <w:trPr>
          <w:trHeight w:val="1440"/>
        </w:trPr>
        <w:tc>
          <w:tcPr>
            <w:tcW w:w="2580" w:type="dxa"/>
            <w:tcBorders>
              <w:top w:val="nil"/>
            </w:tcBorders>
          </w:tcPr>
          <w:p w14:paraId="2F61A4C2" w14:textId="77777777" w:rsidR="00153954" w:rsidRPr="00547A16" w:rsidRDefault="00B20450" w:rsidP="00547A16">
            <w:pPr>
              <w:spacing w:before="120" w:line="240" w:lineRule="auto"/>
              <w:ind w:left="144" w:right="144"/>
              <w:contextualSpacing w:val="0"/>
              <w:rPr>
                <w:rFonts w:asciiTheme="minorHAnsi" w:eastAsia="Calibri" w:hAnsiTheme="minorHAnsi" w:cs="Calibri"/>
                <w:sz w:val="24"/>
                <w:szCs w:val="24"/>
              </w:rPr>
            </w:pPr>
            <w:r w:rsidRPr="00547A16">
              <w:rPr>
                <w:rFonts w:asciiTheme="minorHAnsi" w:eastAsia="Calibri" w:hAnsiTheme="minorHAnsi" w:cs="Calibri"/>
                <w:sz w:val="24"/>
                <w:szCs w:val="24"/>
              </w:rPr>
              <w:t>I can post messages on a shared blog page for the Russian hosts (free time). (PW)</w:t>
            </w:r>
          </w:p>
        </w:tc>
        <w:tc>
          <w:tcPr>
            <w:tcW w:w="2690" w:type="dxa"/>
            <w:tcBorders>
              <w:top w:val="nil"/>
            </w:tcBorders>
          </w:tcPr>
          <w:p w14:paraId="2F61A4C3" w14:textId="77777777" w:rsidR="00153954" w:rsidRPr="00547A16" w:rsidRDefault="00B20450" w:rsidP="00547A16">
            <w:pPr>
              <w:spacing w:before="120" w:line="240" w:lineRule="auto"/>
              <w:ind w:left="144" w:right="144"/>
              <w:contextualSpacing w:val="0"/>
              <w:rPr>
                <w:rFonts w:asciiTheme="minorHAnsi" w:eastAsia="Calibri" w:hAnsiTheme="minorHAnsi" w:cs="Calibri"/>
                <w:sz w:val="24"/>
                <w:szCs w:val="24"/>
              </w:rPr>
            </w:pPr>
            <w:r w:rsidRPr="00547A16">
              <w:rPr>
                <w:rFonts w:asciiTheme="minorHAnsi" w:eastAsia="Calibri" w:hAnsiTheme="minorHAnsi" w:cs="Calibri"/>
                <w:sz w:val="24"/>
                <w:szCs w:val="24"/>
              </w:rPr>
              <w:t>Свободное время</w:t>
            </w:r>
          </w:p>
          <w:p w14:paraId="2F61A4C5" w14:textId="3F09F99F" w:rsidR="00153954" w:rsidRPr="00547A16" w:rsidRDefault="00B20450" w:rsidP="00547A16">
            <w:pPr>
              <w:spacing w:before="120" w:line="240" w:lineRule="auto"/>
              <w:ind w:left="144" w:right="144"/>
              <w:contextualSpacing w:val="0"/>
              <w:rPr>
                <w:rFonts w:asciiTheme="minorHAnsi" w:eastAsia="Calibri" w:hAnsiTheme="minorHAnsi" w:cs="Calibri"/>
                <w:sz w:val="24"/>
                <w:szCs w:val="24"/>
              </w:rPr>
            </w:pPr>
            <w:r w:rsidRPr="00547A16">
              <w:rPr>
                <w:rFonts w:asciiTheme="minorHAnsi" w:eastAsia="Calibri" w:hAnsiTheme="minorHAnsi" w:cs="Calibri"/>
                <w:sz w:val="24"/>
                <w:szCs w:val="24"/>
              </w:rPr>
              <w:t>Парк</w:t>
            </w:r>
            <w:r w:rsidR="00547A16" w:rsidRPr="00547A16">
              <w:rPr>
                <w:rFonts w:asciiTheme="minorHAnsi" w:eastAsia="Calibri" w:hAnsiTheme="minorHAnsi" w:cs="Calibri"/>
                <w:sz w:val="24"/>
                <w:szCs w:val="24"/>
              </w:rPr>
              <w:t xml:space="preserve">, </w:t>
            </w:r>
            <w:r w:rsidRPr="00547A16">
              <w:rPr>
                <w:rFonts w:asciiTheme="minorHAnsi" w:eastAsia="Calibri" w:hAnsiTheme="minorHAnsi" w:cs="Calibri"/>
                <w:sz w:val="24"/>
                <w:szCs w:val="24"/>
              </w:rPr>
              <w:t>Велосипед</w:t>
            </w:r>
          </w:p>
          <w:p w14:paraId="2F61A4C8" w14:textId="18061357" w:rsidR="00153954" w:rsidRPr="00547A16" w:rsidRDefault="00B20450" w:rsidP="00547A16">
            <w:pPr>
              <w:spacing w:before="120" w:line="240" w:lineRule="auto"/>
              <w:ind w:left="144" w:right="144"/>
              <w:contextualSpacing w:val="0"/>
              <w:rPr>
                <w:rFonts w:asciiTheme="minorHAnsi" w:eastAsia="Calibri" w:hAnsiTheme="minorHAnsi" w:cs="Calibri"/>
                <w:sz w:val="24"/>
                <w:szCs w:val="24"/>
              </w:rPr>
            </w:pPr>
            <w:r w:rsidRPr="00547A16">
              <w:rPr>
                <w:rFonts w:asciiTheme="minorHAnsi" w:eastAsia="Calibri" w:hAnsiTheme="minorHAnsi" w:cs="Calibri"/>
                <w:sz w:val="24"/>
                <w:szCs w:val="24"/>
              </w:rPr>
              <w:t>Кино</w:t>
            </w:r>
            <w:r w:rsidR="00547A16" w:rsidRPr="00547A16">
              <w:rPr>
                <w:rFonts w:asciiTheme="minorHAnsi" w:eastAsia="Calibri" w:hAnsiTheme="minorHAnsi" w:cs="Calibri"/>
                <w:sz w:val="24"/>
                <w:szCs w:val="24"/>
              </w:rPr>
              <w:t xml:space="preserve">, </w:t>
            </w:r>
            <w:r w:rsidRPr="00547A16">
              <w:rPr>
                <w:rFonts w:asciiTheme="minorHAnsi" w:eastAsia="Calibri" w:hAnsiTheme="minorHAnsi" w:cs="Calibri"/>
                <w:sz w:val="24"/>
                <w:szCs w:val="24"/>
              </w:rPr>
              <w:t>Кафе</w:t>
            </w:r>
            <w:r w:rsidR="00547A16" w:rsidRPr="00547A16">
              <w:rPr>
                <w:rFonts w:asciiTheme="minorHAnsi" w:eastAsia="Calibri" w:hAnsiTheme="minorHAnsi" w:cs="Calibri"/>
                <w:sz w:val="24"/>
                <w:szCs w:val="24"/>
              </w:rPr>
              <w:t xml:space="preserve">, </w:t>
            </w:r>
            <w:r w:rsidRPr="00547A16">
              <w:rPr>
                <w:rFonts w:asciiTheme="minorHAnsi" w:eastAsia="Calibri" w:hAnsiTheme="minorHAnsi" w:cs="Calibri"/>
                <w:sz w:val="24"/>
                <w:szCs w:val="24"/>
              </w:rPr>
              <w:t>Ресторан</w:t>
            </w:r>
          </w:p>
          <w:p w14:paraId="2F61A4CA" w14:textId="4B604A02" w:rsidR="00153954" w:rsidRPr="00547A16" w:rsidRDefault="00B20450" w:rsidP="00547A16">
            <w:pPr>
              <w:spacing w:before="120" w:line="240" w:lineRule="auto"/>
              <w:ind w:left="144" w:right="144"/>
              <w:contextualSpacing w:val="0"/>
              <w:rPr>
                <w:rFonts w:asciiTheme="minorHAnsi" w:eastAsia="Calibri" w:hAnsiTheme="minorHAnsi" w:cs="Calibri"/>
                <w:sz w:val="24"/>
                <w:szCs w:val="24"/>
              </w:rPr>
            </w:pPr>
            <w:r w:rsidRPr="00547A16">
              <w:rPr>
                <w:rFonts w:asciiTheme="minorHAnsi" w:eastAsia="Calibri" w:hAnsiTheme="minorHAnsi" w:cs="Calibri"/>
                <w:sz w:val="24"/>
                <w:szCs w:val="24"/>
              </w:rPr>
              <w:t>Музей</w:t>
            </w:r>
            <w:r w:rsidR="00547A16" w:rsidRPr="00547A16">
              <w:rPr>
                <w:rFonts w:asciiTheme="minorHAnsi" w:eastAsia="Calibri" w:hAnsiTheme="minorHAnsi" w:cs="Calibri"/>
                <w:sz w:val="24"/>
                <w:szCs w:val="24"/>
              </w:rPr>
              <w:t xml:space="preserve">, </w:t>
            </w:r>
            <w:r w:rsidRPr="00547A16">
              <w:rPr>
                <w:rFonts w:asciiTheme="minorHAnsi" w:eastAsia="Calibri" w:hAnsiTheme="minorHAnsi" w:cs="Calibri"/>
                <w:sz w:val="24"/>
                <w:szCs w:val="24"/>
              </w:rPr>
              <w:t>Арт-шоу</w:t>
            </w:r>
          </w:p>
          <w:p w14:paraId="2F61A4CB" w14:textId="77777777" w:rsidR="00153954" w:rsidRPr="00547A16" w:rsidRDefault="00B20450" w:rsidP="00547A16">
            <w:pPr>
              <w:spacing w:before="120" w:line="240" w:lineRule="auto"/>
              <w:ind w:left="144" w:right="144"/>
              <w:contextualSpacing w:val="0"/>
              <w:rPr>
                <w:rFonts w:asciiTheme="minorHAnsi" w:eastAsia="Calibri" w:hAnsiTheme="minorHAnsi" w:cs="Calibri"/>
                <w:sz w:val="24"/>
                <w:szCs w:val="24"/>
              </w:rPr>
            </w:pPr>
            <w:r w:rsidRPr="00547A16">
              <w:rPr>
                <w:rFonts w:asciiTheme="minorHAnsi" w:eastAsia="Calibri" w:hAnsiTheme="minorHAnsi" w:cs="Calibri"/>
                <w:sz w:val="24"/>
                <w:szCs w:val="24"/>
              </w:rPr>
              <w:t>Спорт</w:t>
            </w:r>
          </w:p>
        </w:tc>
        <w:tc>
          <w:tcPr>
            <w:tcW w:w="4950" w:type="dxa"/>
            <w:tcBorders>
              <w:top w:val="nil"/>
            </w:tcBorders>
          </w:tcPr>
          <w:p w14:paraId="2F61A4CC" w14:textId="77777777" w:rsidR="00153954" w:rsidRPr="00547A16" w:rsidRDefault="00B20450" w:rsidP="00547A16">
            <w:pPr>
              <w:spacing w:before="120" w:line="240" w:lineRule="auto"/>
              <w:ind w:left="144" w:right="144"/>
              <w:contextualSpacing w:val="0"/>
              <w:rPr>
                <w:rFonts w:asciiTheme="minorHAnsi" w:eastAsia="Calibri" w:hAnsiTheme="minorHAnsi" w:cs="Calibri"/>
                <w:sz w:val="24"/>
                <w:szCs w:val="24"/>
              </w:rPr>
            </w:pPr>
            <w:r w:rsidRPr="00547A16">
              <w:rPr>
                <w:rFonts w:asciiTheme="minorHAnsi" w:eastAsia="Calibri" w:hAnsiTheme="minorHAnsi" w:cs="Calibri"/>
                <w:sz w:val="24"/>
                <w:szCs w:val="24"/>
              </w:rPr>
              <w:t>Learners will be writing a blog entry about their free time using the words given in the assignment. Learners will need to change the forms of the Russian terms as necessary.</w:t>
            </w:r>
          </w:p>
          <w:p w14:paraId="2F61A4CD" w14:textId="77777777" w:rsidR="00153954" w:rsidRPr="00547A16" w:rsidRDefault="00153954" w:rsidP="00547A16">
            <w:pPr>
              <w:spacing w:before="120" w:line="240" w:lineRule="auto"/>
              <w:ind w:left="144" w:right="144"/>
              <w:contextualSpacing w:val="0"/>
              <w:rPr>
                <w:rFonts w:asciiTheme="minorHAnsi" w:eastAsia="Calibri" w:hAnsiTheme="minorHAnsi" w:cs="Calibri"/>
                <w:sz w:val="24"/>
                <w:szCs w:val="24"/>
              </w:rPr>
            </w:pPr>
          </w:p>
        </w:tc>
      </w:tr>
    </w:tbl>
    <w:p w14:paraId="2F61A4CF" w14:textId="77777777" w:rsidR="00153954" w:rsidRDefault="00153954">
      <w:pPr>
        <w:spacing w:line="240" w:lineRule="auto"/>
      </w:pPr>
    </w:p>
    <w:tbl>
      <w:tblPr>
        <w:tblStyle w:val="a6"/>
        <w:tblW w:w="1022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2580"/>
        <w:gridCol w:w="2600"/>
        <w:gridCol w:w="5040"/>
      </w:tblGrid>
      <w:tr w:rsidR="00153954" w14:paraId="2F61A4D1" w14:textId="77777777" w:rsidTr="00547A16">
        <w:trPr>
          <w:trHeight w:val="280"/>
        </w:trPr>
        <w:tc>
          <w:tcPr>
            <w:tcW w:w="10220" w:type="dxa"/>
            <w:gridSpan w:val="3"/>
            <w:tcBorders>
              <w:top w:val="nil"/>
              <w:left w:val="nil"/>
              <w:bottom w:val="single" w:sz="8" w:space="0" w:color="000000"/>
              <w:right w:val="nil"/>
            </w:tcBorders>
            <w:vAlign w:val="center"/>
          </w:tcPr>
          <w:p w14:paraId="2F61A4D0" w14:textId="77777777" w:rsidR="00153954" w:rsidRDefault="00B20450">
            <w:pPr>
              <w:spacing w:after="60" w:line="240" w:lineRule="auto"/>
              <w:ind w:left="144"/>
              <w:contextualSpacing w:val="0"/>
            </w:pPr>
            <w:r>
              <w:rPr>
                <w:rFonts w:ascii="Questrial" w:eastAsia="Questrial" w:hAnsi="Questrial" w:cs="Questrial"/>
                <w:b/>
              </w:rPr>
              <w:t>EPISODE 3</w:t>
            </w:r>
          </w:p>
        </w:tc>
      </w:tr>
      <w:tr w:rsidR="00153954" w14:paraId="2F61A4D8" w14:textId="77777777" w:rsidTr="00547A16">
        <w:trPr>
          <w:trHeight w:val="460"/>
        </w:trPr>
        <w:tc>
          <w:tcPr>
            <w:tcW w:w="2580" w:type="dxa"/>
            <w:tcBorders>
              <w:top w:val="single" w:sz="8" w:space="0" w:color="000000"/>
              <w:bottom w:val="nil"/>
            </w:tcBorders>
            <w:shd w:val="clear" w:color="auto" w:fill="F2F2F2"/>
            <w:vAlign w:val="center"/>
          </w:tcPr>
          <w:p w14:paraId="2F61A4D2" w14:textId="77777777" w:rsidR="00153954" w:rsidRDefault="00B20450">
            <w:pPr>
              <w:spacing w:before="120" w:line="240" w:lineRule="auto"/>
              <w:ind w:left="144"/>
              <w:contextualSpacing w:val="0"/>
            </w:pPr>
            <w:r>
              <w:rPr>
                <w:rFonts w:ascii="Questrial" w:eastAsia="Questrial" w:hAnsi="Questrial" w:cs="Questrial"/>
                <w:b/>
                <w:sz w:val="18"/>
                <w:szCs w:val="18"/>
              </w:rPr>
              <w:t>Learning Targets</w:t>
            </w:r>
          </w:p>
          <w:p w14:paraId="2F61A4D3" w14:textId="77777777" w:rsidR="00153954" w:rsidRDefault="00B20450">
            <w:pPr>
              <w:spacing w:before="30" w:after="120" w:line="240" w:lineRule="auto"/>
              <w:ind w:left="144"/>
              <w:contextualSpacing w:val="0"/>
            </w:pPr>
            <w:r>
              <w:rPr>
                <w:rFonts w:ascii="Questrial" w:eastAsia="Questrial" w:hAnsi="Questrial" w:cs="Questrial"/>
                <w:i/>
                <w:sz w:val="18"/>
                <w:szCs w:val="18"/>
              </w:rPr>
              <w:t>What specific can-do addresses this episode?</w:t>
            </w:r>
          </w:p>
        </w:tc>
        <w:tc>
          <w:tcPr>
            <w:tcW w:w="2600" w:type="dxa"/>
            <w:tcBorders>
              <w:top w:val="single" w:sz="8" w:space="0" w:color="000000"/>
              <w:bottom w:val="nil"/>
            </w:tcBorders>
            <w:shd w:val="clear" w:color="auto" w:fill="F2F2F2"/>
            <w:vAlign w:val="center"/>
          </w:tcPr>
          <w:p w14:paraId="2F61A4D4" w14:textId="77777777" w:rsidR="00153954" w:rsidRDefault="00B20450">
            <w:pPr>
              <w:spacing w:before="120" w:line="240" w:lineRule="auto"/>
              <w:contextualSpacing w:val="0"/>
            </w:pPr>
            <w:r>
              <w:rPr>
                <w:rFonts w:ascii="Questrial" w:eastAsia="Questrial" w:hAnsi="Questrial" w:cs="Questrial"/>
                <w:b/>
                <w:sz w:val="18"/>
                <w:szCs w:val="18"/>
              </w:rPr>
              <w:t>Culture, Content &amp; Language</w:t>
            </w:r>
          </w:p>
          <w:p w14:paraId="2F61A4D5" w14:textId="77777777" w:rsidR="00153954" w:rsidRDefault="00B20450">
            <w:pPr>
              <w:spacing w:before="30" w:after="120" w:line="240" w:lineRule="auto"/>
              <w:contextualSpacing w:val="0"/>
            </w:pPr>
            <w:r>
              <w:rPr>
                <w:rFonts w:ascii="Questrial" w:eastAsia="Questrial" w:hAnsi="Questrial" w:cs="Questrial"/>
                <w:i/>
                <w:sz w:val="18"/>
                <w:szCs w:val="18"/>
              </w:rPr>
              <w:t>What do learners need to know to meet the can-do?</w:t>
            </w:r>
          </w:p>
        </w:tc>
        <w:tc>
          <w:tcPr>
            <w:tcW w:w="5040" w:type="dxa"/>
            <w:tcBorders>
              <w:top w:val="single" w:sz="8" w:space="0" w:color="000000"/>
              <w:bottom w:val="nil"/>
            </w:tcBorders>
            <w:shd w:val="clear" w:color="auto" w:fill="F2F2F2"/>
            <w:vAlign w:val="center"/>
          </w:tcPr>
          <w:p w14:paraId="2F61A4D6" w14:textId="77777777" w:rsidR="00153954" w:rsidRDefault="00B20450">
            <w:pPr>
              <w:spacing w:before="120" w:line="240" w:lineRule="auto"/>
              <w:ind w:left="144"/>
              <w:contextualSpacing w:val="0"/>
            </w:pPr>
            <w:r>
              <w:rPr>
                <w:rFonts w:ascii="Questrial" w:eastAsia="Questrial" w:hAnsi="Questrial" w:cs="Questrial"/>
                <w:b/>
                <w:sz w:val="18"/>
                <w:szCs w:val="18"/>
              </w:rPr>
              <w:t>Checking for Learning</w:t>
            </w:r>
          </w:p>
          <w:p w14:paraId="2F61A4D7" w14:textId="77777777" w:rsidR="00153954" w:rsidRDefault="00B20450">
            <w:pPr>
              <w:spacing w:before="30" w:after="120" w:line="240" w:lineRule="auto"/>
              <w:ind w:left="144"/>
              <w:contextualSpacing w:val="0"/>
            </w:pPr>
            <w:r>
              <w:rPr>
                <w:rFonts w:ascii="Questrial" w:eastAsia="Questrial" w:hAnsi="Questrial" w:cs="Questrial"/>
                <w:i/>
                <w:sz w:val="18"/>
                <w:szCs w:val="18"/>
              </w:rPr>
              <w:t>How will you know that learners have met the learning target for this episode?</w:t>
            </w:r>
          </w:p>
        </w:tc>
      </w:tr>
      <w:tr w:rsidR="00153954" w14:paraId="2F61A4E0" w14:textId="77777777" w:rsidTr="00547A16">
        <w:trPr>
          <w:trHeight w:val="1320"/>
        </w:trPr>
        <w:tc>
          <w:tcPr>
            <w:tcW w:w="2580" w:type="dxa"/>
            <w:tcBorders>
              <w:top w:val="nil"/>
            </w:tcBorders>
          </w:tcPr>
          <w:p w14:paraId="2F61A4D9" w14:textId="77777777" w:rsidR="00153954" w:rsidRPr="00547A16" w:rsidRDefault="00B20450" w:rsidP="00547A16">
            <w:pPr>
              <w:spacing w:before="120" w:line="240" w:lineRule="auto"/>
              <w:ind w:left="144" w:right="144"/>
              <w:contextualSpacing w:val="0"/>
              <w:rPr>
                <w:rFonts w:asciiTheme="minorHAnsi" w:eastAsia="Calibri" w:hAnsiTheme="minorHAnsi" w:cs="Calibri"/>
                <w:sz w:val="24"/>
                <w:szCs w:val="24"/>
              </w:rPr>
            </w:pPr>
            <w:r w:rsidRPr="00547A16">
              <w:rPr>
                <w:rFonts w:asciiTheme="minorHAnsi" w:eastAsia="Calibri" w:hAnsiTheme="minorHAnsi" w:cs="Calibri"/>
                <w:sz w:val="24"/>
                <w:szCs w:val="24"/>
              </w:rPr>
              <w:t>I can give a short presentation about my findings in a graphic organizer (PS)</w:t>
            </w:r>
          </w:p>
          <w:p w14:paraId="2F61A4DB" w14:textId="77777777" w:rsidR="00153954" w:rsidRPr="00547A16" w:rsidRDefault="00153954" w:rsidP="00547A16">
            <w:pPr>
              <w:spacing w:before="120" w:line="240" w:lineRule="auto"/>
              <w:ind w:right="144"/>
              <w:contextualSpacing w:val="0"/>
              <w:rPr>
                <w:rFonts w:asciiTheme="minorHAnsi" w:eastAsia="Calibri" w:hAnsiTheme="minorHAnsi" w:cs="Calibri"/>
                <w:sz w:val="24"/>
                <w:szCs w:val="24"/>
              </w:rPr>
            </w:pPr>
          </w:p>
        </w:tc>
        <w:tc>
          <w:tcPr>
            <w:tcW w:w="2600" w:type="dxa"/>
            <w:tcBorders>
              <w:top w:val="nil"/>
            </w:tcBorders>
          </w:tcPr>
          <w:p w14:paraId="2F61A4DC" w14:textId="77777777" w:rsidR="00153954" w:rsidRPr="00547A16" w:rsidRDefault="00B20450" w:rsidP="00547A16">
            <w:pPr>
              <w:spacing w:before="120" w:line="240" w:lineRule="auto"/>
              <w:ind w:left="144" w:right="144"/>
              <w:contextualSpacing w:val="0"/>
              <w:rPr>
                <w:rFonts w:asciiTheme="minorHAnsi" w:eastAsia="Calibri" w:hAnsiTheme="minorHAnsi" w:cs="Calibri"/>
                <w:sz w:val="24"/>
                <w:szCs w:val="24"/>
                <w:lang w:val="ru-RU"/>
              </w:rPr>
            </w:pPr>
            <w:r w:rsidRPr="00547A16">
              <w:rPr>
                <w:rFonts w:asciiTheme="minorHAnsi" w:eastAsia="Calibri" w:hAnsiTheme="minorHAnsi" w:cs="Calibri"/>
                <w:sz w:val="24"/>
                <w:szCs w:val="24"/>
                <w:lang w:val="ru-RU"/>
              </w:rPr>
              <w:t>У нас, в Москве, Общее</w:t>
            </w:r>
          </w:p>
          <w:p w14:paraId="2F61A4DD" w14:textId="77777777" w:rsidR="00153954" w:rsidRPr="00547A16" w:rsidRDefault="00153954" w:rsidP="00547A16">
            <w:pPr>
              <w:spacing w:before="120" w:line="240" w:lineRule="auto"/>
              <w:ind w:left="144" w:right="144"/>
              <w:contextualSpacing w:val="0"/>
              <w:rPr>
                <w:rFonts w:asciiTheme="minorHAnsi" w:eastAsia="Calibri" w:hAnsiTheme="minorHAnsi" w:cs="Calibri"/>
                <w:sz w:val="24"/>
                <w:szCs w:val="24"/>
                <w:lang w:val="ru-RU"/>
              </w:rPr>
            </w:pPr>
          </w:p>
        </w:tc>
        <w:tc>
          <w:tcPr>
            <w:tcW w:w="5040" w:type="dxa"/>
            <w:tcBorders>
              <w:top w:val="nil"/>
            </w:tcBorders>
          </w:tcPr>
          <w:p w14:paraId="2F61A4DE" w14:textId="77777777" w:rsidR="00153954" w:rsidRPr="00547A16" w:rsidRDefault="00B20450" w:rsidP="00547A16">
            <w:pPr>
              <w:spacing w:before="120" w:line="240" w:lineRule="auto"/>
              <w:ind w:left="144" w:right="144"/>
              <w:contextualSpacing w:val="0"/>
              <w:rPr>
                <w:rFonts w:asciiTheme="minorHAnsi" w:eastAsia="Calibri" w:hAnsiTheme="minorHAnsi" w:cs="Calibri"/>
                <w:sz w:val="24"/>
                <w:szCs w:val="24"/>
              </w:rPr>
            </w:pPr>
            <w:r w:rsidRPr="00547A16">
              <w:rPr>
                <w:rFonts w:asciiTheme="minorHAnsi" w:eastAsia="Calibri" w:hAnsiTheme="minorHAnsi" w:cs="Calibri"/>
                <w:sz w:val="24"/>
                <w:szCs w:val="24"/>
              </w:rPr>
              <w:t xml:space="preserve">Learners compare in a graphic organizer what they and </w:t>
            </w:r>
            <w:proofErr w:type="spellStart"/>
            <w:r w:rsidRPr="00547A16">
              <w:rPr>
                <w:rFonts w:asciiTheme="minorHAnsi" w:eastAsia="Calibri" w:hAnsiTheme="minorHAnsi" w:cs="Calibri"/>
                <w:sz w:val="24"/>
                <w:szCs w:val="24"/>
              </w:rPr>
              <w:t>Dasha</w:t>
            </w:r>
            <w:proofErr w:type="spellEnd"/>
            <w:r w:rsidRPr="00547A16">
              <w:rPr>
                <w:rFonts w:asciiTheme="minorHAnsi" w:eastAsia="Calibri" w:hAnsiTheme="minorHAnsi" w:cs="Calibri"/>
                <w:sz w:val="24"/>
                <w:szCs w:val="24"/>
              </w:rPr>
              <w:t xml:space="preserve"> like to do in their free time.</w:t>
            </w:r>
          </w:p>
          <w:p w14:paraId="2F61A4DF" w14:textId="77777777" w:rsidR="00153954" w:rsidRPr="00547A16" w:rsidRDefault="00B20450" w:rsidP="00547A16">
            <w:pPr>
              <w:spacing w:before="120" w:line="240" w:lineRule="auto"/>
              <w:ind w:left="144" w:right="144"/>
              <w:contextualSpacing w:val="0"/>
              <w:rPr>
                <w:rFonts w:asciiTheme="minorHAnsi" w:eastAsia="Calibri" w:hAnsiTheme="minorHAnsi" w:cs="Calibri"/>
                <w:sz w:val="24"/>
                <w:szCs w:val="24"/>
              </w:rPr>
            </w:pPr>
            <w:r w:rsidRPr="00547A16">
              <w:rPr>
                <w:rFonts w:asciiTheme="minorHAnsi" w:eastAsia="Calibri" w:hAnsiTheme="minorHAnsi" w:cs="Calibri"/>
                <w:sz w:val="24"/>
                <w:szCs w:val="24"/>
              </w:rPr>
              <w:t xml:space="preserve">They will give a short presentation on their </w:t>
            </w:r>
            <w:proofErr w:type="gramStart"/>
            <w:r w:rsidRPr="00547A16">
              <w:rPr>
                <w:rFonts w:asciiTheme="minorHAnsi" w:eastAsia="Calibri" w:hAnsiTheme="minorHAnsi" w:cs="Calibri"/>
                <w:sz w:val="24"/>
                <w:szCs w:val="24"/>
              </w:rPr>
              <w:t>findings  from</w:t>
            </w:r>
            <w:proofErr w:type="gramEnd"/>
            <w:r w:rsidRPr="00547A16">
              <w:rPr>
                <w:rFonts w:asciiTheme="minorHAnsi" w:eastAsia="Calibri" w:hAnsiTheme="minorHAnsi" w:cs="Calibri"/>
                <w:sz w:val="24"/>
                <w:szCs w:val="24"/>
              </w:rPr>
              <w:t xml:space="preserve"> the graphic organizer. </w:t>
            </w:r>
          </w:p>
        </w:tc>
      </w:tr>
    </w:tbl>
    <w:p w14:paraId="2F61A4E1" w14:textId="7C1648A3" w:rsidR="00547A16" w:rsidRDefault="00547A16">
      <w:pPr>
        <w:spacing w:line="240" w:lineRule="auto"/>
      </w:pPr>
    </w:p>
    <w:p w14:paraId="3A236CEB" w14:textId="77777777" w:rsidR="00153954" w:rsidRDefault="00153954">
      <w:pPr>
        <w:spacing w:line="240" w:lineRule="auto"/>
      </w:pPr>
    </w:p>
    <w:tbl>
      <w:tblPr>
        <w:tblStyle w:val="a7"/>
        <w:tblW w:w="1022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2580"/>
        <w:gridCol w:w="3410"/>
        <w:gridCol w:w="4230"/>
      </w:tblGrid>
      <w:tr w:rsidR="00153954" w14:paraId="2F61A4E3" w14:textId="77777777" w:rsidTr="00547A16">
        <w:trPr>
          <w:trHeight w:val="280"/>
        </w:trPr>
        <w:tc>
          <w:tcPr>
            <w:tcW w:w="10220" w:type="dxa"/>
            <w:gridSpan w:val="3"/>
            <w:tcBorders>
              <w:top w:val="nil"/>
              <w:left w:val="nil"/>
              <w:bottom w:val="single" w:sz="8" w:space="0" w:color="000000"/>
              <w:right w:val="nil"/>
            </w:tcBorders>
            <w:vAlign w:val="center"/>
          </w:tcPr>
          <w:p w14:paraId="2F61A4E2" w14:textId="77777777" w:rsidR="00153954" w:rsidRDefault="00B20450">
            <w:pPr>
              <w:spacing w:after="60" w:line="240" w:lineRule="auto"/>
              <w:ind w:left="144"/>
              <w:contextualSpacing w:val="0"/>
            </w:pPr>
            <w:r>
              <w:rPr>
                <w:rFonts w:ascii="Questrial" w:eastAsia="Questrial" w:hAnsi="Questrial" w:cs="Questrial"/>
                <w:b/>
              </w:rPr>
              <w:t>EPISODE 4</w:t>
            </w:r>
          </w:p>
        </w:tc>
      </w:tr>
      <w:tr w:rsidR="00153954" w14:paraId="2F61A4EA" w14:textId="77777777" w:rsidTr="00547A16">
        <w:trPr>
          <w:trHeight w:val="460"/>
        </w:trPr>
        <w:tc>
          <w:tcPr>
            <w:tcW w:w="2580" w:type="dxa"/>
            <w:tcBorders>
              <w:top w:val="single" w:sz="8" w:space="0" w:color="000000"/>
              <w:bottom w:val="nil"/>
            </w:tcBorders>
            <w:shd w:val="clear" w:color="auto" w:fill="F2F2F2"/>
            <w:vAlign w:val="center"/>
          </w:tcPr>
          <w:p w14:paraId="2F61A4E4" w14:textId="77777777" w:rsidR="00153954" w:rsidRDefault="00B20450">
            <w:pPr>
              <w:spacing w:before="120" w:line="240" w:lineRule="auto"/>
              <w:ind w:left="144"/>
              <w:contextualSpacing w:val="0"/>
            </w:pPr>
            <w:r>
              <w:rPr>
                <w:rFonts w:ascii="Questrial" w:eastAsia="Questrial" w:hAnsi="Questrial" w:cs="Questrial"/>
                <w:b/>
                <w:sz w:val="18"/>
                <w:szCs w:val="18"/>
              </w:rPr>
              <w:t>Learning Targets</w:t>
            </w:r>
          </w:p>
          <w:p w14:paraId="2F61A4E5" w14:textId="77777777" w:rsidR="00153954" w:rsidRDefault="00B20450">
            <w:pPr>
              <w:spacing w:before="30" w:after="120" w:line="240" w:lineRule="auto"/>
              <w:ind w:left="144"/>
              <w:contextualSpacing w:val="0"/>
            </w:pPr>
            <w:r>
              <w:rPr>
                <w:rFonts w:ascii="Questrial" w:eastAsia="Questrial" w:hAnsi="Questrial" w:cs="Questrial"/>
                <w:i/>
                <w:sz w:val="18"/>
                <w:szCs w:val="18"/>
              </w:rPr>
              <w:t>What specific can-do addresses this episode?</w:t>
            </w:r>
          </w:p>
        </w:tc>
        <w:tc>
          <w:tcPr>
            <w:tcW w:w="3410" w:type="dxa"/>
            <w:tcBorders>
              <w:top w:val="single" w:sz="8" w:space="0" w:color="000000"/>
              <w:bottom w:val="nil"/>
            </w:tcBorders>
            <w:shd w:val="clear" w:color="auto" w:fill="F2F2F2"/>
            <w:vAlign w:val="center"/>
          </w:tcPr>
          <w:p w14:paraId="2F61A4E6" w14:textId="77777777" w:rsidR="00153954" w:rsidRDefault="00B20450">
            <w:pPr>
              <w:spacing w:before="120" w:line="240" w:lineRule="auto"/>
              <w:contextualSpacing w:val="0"/>
            </w:pPr>
            <w:r>
              <w:rPr>
                <w:rFonts w:ascii="Questrial" w:eastAsia="Questrial" w:hAnsi="Questrial" w:cs="Questrial"/>
                <w:b/>
                <w:sz w:val="18"/>
                <w:szCs w:val="18"/>
              </w:rPr>
              <w:t>Culture, Content &amp; Language</w:t>
            </w:r>
          </w:p>
          <w:p w14:paraId="2F61A4E7" w14:textId="77777777" w:rsidR="00153954" w:rsidRDefault="00B20450">
            <w:pPr>
              <w:spacing w:before="30" w:after="120" w:line="240" w:lineRule="auto"/>
              <w:contextualSpacing w:val="0"/>
            </w:pPr>
            <w:r>
              <w:rPr>
                <w:rFonts w:ascii="Questrial" w:eastAsia="Questrial" w:hAnsi="Questrial" w:cs="Questrial"/>
                <w:i/>
                <w:sz w:val="18"/>
                <w:szCs w:val="18"/>
              </w:rPr>
              <w:t>What do learners need to know to meet the can-do?</w:t>
            </w:r>
          </w:p>
        </w:tc>
        <w:tc>
          <w:tcPr>
            <w:tcW w:w="4230" w:type="dxa"/>
            <w:tcBorders>
              <w:top w:val="single" w:sz="8" w:space="0" w:color="000000"/>
              <w:bottom w:val="nil"/>
            </w:tcBorders>
            <w:shd w:val="clear" w:color="auto" w:fill="F2F2F2"/>
            <w:vAlign w:val="center"/>
          </w:tcPr>
          <w:p w14:paraId="2F61A4E8" w14:textId="77777777" w:rsidR="00153954" w:rsidRDefault="00B20450">
            <w:pPr>
              <w:spacing w:before="120" w:line="240" w:lineRule="auto"/>
              <w:ind w:left="144"/>
              <w:contextualSpacing w:val="0"/>
            </w:pPr>
            <w:r>
              <w:rPr>
                <w:rFonts w:ascii="Questrial" w:eastAsia="Questrial" w:hAnsi="Questrial" w:cs="Questrial"/>
                <w:b/>
                <w:sz w:val="18"/>
                <w:szCs w:val="18"/>
              </w:rPr>
              <w:t>Checking for Learning</w:t>
            </w:r>
          </w:p>
          <w:p w14:paraId="2F61A4E9" w14:textId="77777777" w:rsidR="00153954" w:rsidRDefault="00B20450">
            <w:pPr>
              <w:spacing w:before="30" w:after="120" w:line="240" w:lineRule="auto"/>
              <w:ind w:left="144"/>
              <w:contextualSpacing w:val="0"/>
            </w:pPr>
            <w:r>
              <w:rPr>
                <w:rFonts w:ascii="Questrial" w:eastAsia="Questrial" w:hAnsi="Questrial" w:cs="Questrial"/>
                <w:i/>
                <w:sz w:val="18"/>
                <w:szCs w:val="18"/>
              </w:rPr>
              <w:t>How will you know that learners have met the learning target for this episode?</w:t>
            </w:r>
          </w:p>
        </w:tc>
      </w:tr>
      <w:tr w:rsidR="00153954" w14:paraId="2F61A4EF" w14:textId="77777777" w:rsidTr="00547A16">
        <w:trPr>
          <w:trHeight w:val="1320"/>
        </w:trPr>
        <w:tc>
          <w:tcPr>
            <w:tcW w:w="2580" w:type="dxa"/>
            <w:tcBorders>
              <w:top w:val="nil"/>
            </w:tcBorders>
          </w:tcPr>
          <w:p w14:paraId="2F61A4EB" w14:textId="77777777" w:rsidR="00153954" w:rsidRPr="00547A16" w:rsidRDefault="00B20450" w:rsidP="00547A16">
            <w:pPr>
              <w:spacing w:before="120" w:line="240" w:lineRule="auto"/>
              <w:ind w:left="144" w:right="144"/>
              <w:contextualSpacing w:val="0"/>
              <w:rPr>
                <w:rFonts w:asciiTheme="minorHAnsi" w:eastAsia="Calibri" w:hAnsiTheme="minorHAnsi" w:cs="Calibri"/>
                <w:sz w:val="24"/>
                <w:szCs w:val="24"/>
              </w:rPr>
            </w:pPr>
            <w:r w:rsidRPr="00547A16">
              <w:rPr>
                <w:rFonts w:asciiTheme="minorHAnsi" w:eastAsia="Calibri" w:hAnsiTheme="minorHAnsi" w:cs="Calibri"/>
                <w:sz w:val="24"/>
                <w:szCs w:val="24"/>
              </w:rPr>
              <w:t>I can describe a place that I usually visit. (PS)</w:t>
            </w:r>
          </w:p>
          <w:p w14:paraId="2F61A4EC" w14:textId="77777777" w:rsidR="00153954" w:rsidRPr="00547A16" w:rsidRDefault="00153954" w:rsidP="00547A16">
            <w:pPr>
              <w:spacing w:before="120" w:line="240" w:lineRule="auto"/>
              <w:ind w:left="144" w:right="144"/>
              <w:contextualSpacing w:val="0"/>
              <w:rPr>
                <w:rFonts w:asciiTheme="minorHAnsi" w:eastAsia="Calibri" w:hAnsiTheme="minorHAnsi" w:cs="Calibri"/>
                <w:sz w:val="24"/>
                <w:szCs w:val="24"/>
              </w:rPr>
            </w:pPr>
          </w:p>
        </w:tc>
        <w:tc>
          <w:tcPr>
            <w:tcW w:w="3410" w:type="dxa"/>
            <w:tcBorders>
              <w:top w:val="nil"/>
            </w:tcBorders>
          </w:tcPr>
          <w:p w14:paraId="2F61A4ED" w14:textId="77777777" w:rsidR="00153954" w:rsidRPr="00547A16" w:rsidRDefault="00B20450" w:rsidP="00547A16">
            <w:pPr>
              <w:spacing w:before="120" w:after="200" w:line="240" w:lineRule="auto"/>
              <w:ind w:left="144" w:right="144"/>
              <w:contextualSpacing w:val="0"/>
              <w:rPr>
                <w:rFonts w:asciiTheme="minorHAnsi" w:eastAsia="Calibri" w:hAnsiTheme="minorHAnsi" w:cs="Calibri"/>
                <w:sz w:val="24"/>
                <w:szCs w:val="24"/>
              </w:rPr>
            </w:pPr>
            <w:r w:rsidRPr="00547A16">
              <w:rPr>
                <w:rFonts w:asciiTheme="minorHAnsi" w:eastAsia="Calibri" w:hAnsiTheme="minorHAnsi" w:cs="Calibri"/>
                <w:sz w:val="24"/>
                <w:szCs w:val="24"/>
              </w:rPr>
              <w:t>Достопримечательности города, рестораны, кафе, музеи, парки, магазины, театры, выставки, стадионы...</w:t>
            </w:r>
          </w:p>
        </w:tc>
        <w:tc>
          <w:tcPr>
            <w:tcW w:w="4230" w:type="dxa"/>
            <w:tcBorders>
              <w:top w:val="nil"/>
            </w:tcBorders>
          </w:tcPr>
          <w:p w14:paraId="2F61A4EE" w14:textId="77777777" w:rsidR="00153954" w:rsidRPr="00547A16" w:rsidRDefault="00B20450" w:rsidP="00547A16">
            <w:pPr>
              <w:spacing w:before="120" w:line="240" w:lineRule="auto"/>
              <w:ind w:left="144" w:right="144"/>
              <w:contextualSpacing w:val="0"/>
              <w:rPr>
                <w:rFonts w:asciiTheme="minorHAnsi" w:eastAsia="Calibri" w:hAnsiTheme="minorHAnsi" w:cs="Calibri"/>
                <w:sz w:val="24"/>
                <w:szCs w:val="24"/>
              </w:rPr>
            </w:pPr>
            <w:r w:rsidRPr="00547A16">
              <w:rPr>
                <w:rFonts w:asciiTheme="minorHAnsi" w:eastAsia="Calibri" w:hAnsiTheme="minorHAnsi" w:cs="Calibri"/>
                <w:sz w:val="24"/>
                <w:szCs w:val="24"/>
              </w:rPr>
              <w:t>Learners will be able to talk for a minute about the places they usually visit in their free time.</w:t>
            </w:r>
          </w:p>
        </w:tc>
      </w:tr>
    </w:tbl>
    <w:p w14:paraId="2F61A4F0" w14:textId="77777777" w:rsidR="00153954" w:rsidRDefault="00153954">
      <w:pPr>
        <w:spacing w:line="240" w:lineRule="auto"/>
      </w:pPr>
    </w:p>
    <w:p w14:paraId="2F61A4F1" w14:textId="77777777" w:rsidR="00153954" w:rsidRDefault="00B20450">
      <w:pPr>
        <w:spacing w:line="240" w:lineRule="auto"/>
        <w:jc w:val="center"/>
      </w:pPr>
      <w:r>
        <w:rPr>
          <w:rFonts w:ascii="Questrial" w:eastAsia="Questrial" w:hAnsi="Questrial" w:cs="Questrial"/>
          <w:b/>
          <w:color w:val="52BAAE"/>
        </w:rPr>
        <w:t>Add additional learning episodes as needed by copying a learning episode box.</w:t>
      </w:r>
    </w:p>
    <w:p w14:paraId="2F61A4F2" w14:textId="2154FACC" w:rsidR="00547A16" w:rsidRDefault="00547A16">
      <w:r>
        <w:br w:type="page"/>
      </w:r>
    </w:p>
    <w:p w14:paraId="542628AB" w14:textId="77777777" w:rsidR="00153954" w:rsidRDefault="00153954">
      <w:pPr>
        <w:spacing w:line="240" w:lineRule="auto"/>
      </w:pPr>
    </w:p>
    <w:p w14:paraId="56F309AD" w14:textId="77777777" w:rsidR="00547A16" w:rsidRDefault="00547A16">
      <w:pPr>
        <w:spacing w:line="240" w:lineRule="auto"/>
      </w:pPr>
    </w:p>
    <w:tbl>
      <w:tblPr>
        <w:tblStyle w:val="a8"/>
        <w:tblW w:w="1022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0220"/>
      </w:tblGrid>
      <w:tr w:rsidR="00153954" w14:paraId="2F61A4F5" w14:textId="77777777" w:rsidTr="006A0540">
        <w:tc>
          <w:tcPr>
            <w:tcW w:w="10220" w:type="dxa"/>
            <w:shd w:val="clear" w:color="auto" w:fill="F2F2F2"/>
          </w:tcPr>
          <w:p w14:paraId="2F61A4F3" w14:textId="77777777" w:rsidR="00153954" w:rsidRDefault="00B20450">
            <w:pPr>
              <w:spacing w:before="120" w:line="240" w:lineRule="auto"/>
              <w:ind w:left="144"/>
              <w:contextualSpacing w:val="0"/>
            </w:pPr>
            <w:r>
              <w:rPr>
                <w:rFonts w:ascii="Questrial" w:eastAsia="Questrial" w:hAnsi="Questrial" w:cs="Questrial"/>
                <w:b/>
              </w:rPr>
              <w:t>MATERIALS NEEDED</w:t>
            </w:r>
          </w:p>
          <w:p w14:paraId="2F61A4F4" w14:textId="77777777" w:rsidR="00153954" w:rsidRDefault="00B20450">
            <w:pPr>
              <w:spacing w:before="30" w:after="120" w:line="240" w:lineRule="auto"/>
              <w:ind w:left="144"/>
              <w:contextualSpacing w:val="0"/>
            </w:pPr>
            <w:r>
              <w:rPr>
                <w:rFonts w:ascii="Questrial" w:eastAsia="Questrial" w:hAnsi="Questrial" w:cs="Questrial"/>
                <w:i/>
                <w:sz w:val="18"/>
                <w:szCs w:val="18"/>
              </w:rPr>
              <w:t>What supplies and materials will you need to successfully implement this learning plan?</w:t>
            </w:r>
          </w:p>
        </w:tc>
      </w:tr>
      <w:tr w:rsidR="00153954" w14:paraId="2F61A4FA" w14:textId="77777777" w:rsidTr="006A0540">
        <w:trPr>
          <w:trHeight w:val="780"/>
        </w:trPr>
        <w:tc>
          <w:tcPr>
            <w:tcW w:w="10220" w:type="dxa"/>
            <w:shd w:val="clear" w:color="auto" w:fill="FFFFFF"/>
          </w:tcPr>
          <w:p w14:paraId="2F61A4F6" w14:textId="77777777" w:rsidR="00153954" w:rsidRPr="00547A16" w:rsidRDefault="00B20450" w:rsidP="00547A16">
            <w:pPr>
              <w:spacing w:before="60" w:line="240" w:lineRule="auto"/>
              <w:contextualSpacing w:val="0"/>
              <w:rPr>
                <w:rFonts w:asciiTheme="minorHAnsi" w:eastAsia="Cambria" w:hAnsiTheme="minorHAnsi" w:cs="Cambria"/>
                <w:b/>
                <w:sz w:val="24"/>
                <w:szCs w:val="24"/>
              </w:rPr>
            </w:pPr>
            <w:r w:rsidRPr="00547A16">
              <w:rPr>
                <w:rFonts w:asciiTheme="minorHAnsi" w:eastAsia="Cambria" w:hAnsiTheme="minorHAnsi" w:cs="Cambria"/>
                <w:b/>
                <w:sz w:val="24"/>
                <w:szCs w:val="24"/>
              </w:rPr>
              <w:t>Text #6,</w:t>
            </w:r>
          </w:p>
          <w:p w14:paraId="2F61A4F7" w14:textId="77777777" w:rsidR="00153954" w:rsidRPr="00547A16" w:rsidRDefault="00B20450" w:rsidP="00547A16">
            <w:pPr>
              <w:spacing w:before="60" w:line="240" w:lineRule="auto"/>
              <w:contextualSpacing w:val="0"/>
              <w:rPr>
                <w:rFonts w:asciiTheme="minorHAnsi" w:eastAsia="Cambria" w:hAnsiTheme="minorHAnsi" w:cs="Cambria"/>
                <w:b/>
                <w:sz w:val="24"/>
                <w:szCs w:val="24"/>
              </w:rPr>
            </w:pPr>
            <w:proofErr w:type="spellStart"/>
            <w:r w:rsidRPr="00547A16">
              <w:rPr>
                <w:rFonts w:asciiTheme="minorHAnsi" w:eastAsia="Cambria" w:hAnsiTheme="minorHAnsi" w:cs="Cambria"/>
                <w:b/>
                <w:sz w:val="24"/>
                <w:szCs w:val="24"/>
              </w:rPr>
              <w:t>Аudio</w:t>
            </w:r>
            <w:proofErr w:type="spellEnd"/>
            <w:r w:rsidRPr="00547A16">
              <w:rPr>
                <w:rFonts w:asciiTheme="minorHAnsi" w:eastAsia="Cambria" w:hAnsiTheme="minorHAnsi" w:cs="Cambria"/>
                <w:b/>
                <w:sz w:val="24"/>
                <w:szCs w:val="24"/>
              </w:rPr>
              <w:t xml:space="preserve"> prompt</w:t>
            </w:r>
          </w:p>
          <w:p w14:paraId="2F61A4F8" w14:textId="77777777" w:rsidR="00153954" w:rsidRPr="00547A16" w:rsidRDefault="00B20450" w:rsidP="00547A16">
            <w:pPr>
              <w:spacing w:before="60" w:line="240" w:lineRule="auto"/>
              <w:contextualSpacing w:val="0"/>
              <w:rPr>
                <w:rFonts w:asciiTheme="minorHAnsi" w:eastAsia="Cambria" w:hAnsiTheme="minorHAnsi" w:cs="Cambria"/>
                <w:b/>
                <w:sz w:val="24"/>
                <w:szCs w:val="24"/>
              </w:rPr>
            </w:pPr>
            <w:r w:rsidRPr="00547A16">
              <w:rPr>
                <w:rFonts w:asciiTheme="minorHAnsi" w:eastAsia="Cambria" w:hAnsiTheme="minorHAnsi" w:cs="Cambria"/>
                <w:b/>
                <w:sz w:val="24"/>
                <w:szCs w:val="24"/>
              </w:rPr>
              <w:t>Graphic organizer</w:t>
            </w:r>
          </w:p>
          <w:p w14:paraId="2F61A4F9" w14:textId="77777777" w:rsidR="00153954" w:rsidRDefault="00153954">
            <w:pPr>
              <w:spacing w:before="60" w:line="240" w:lineRule="auto"/>
              <w:ind w:left="144"/>
              <w:contextualSpacing w:val="0"/>
            </w:pPr>
          </w:p>
        </w:tc>
      </w:tr>
    </w:tbl>
    <w:p w14:paraId="2F61A4FB" w14:textId="77777777" w:rsidR="00153954" w:rsidRDefault="00153954">
      <w:pPr>
        <w:spacing w:line="240" w:lineRule="auto"/>
      </w:pPr>
    </w:p>
    <w:p w14:paraId="2F61A4FC" w14:textId="77777777" w:rsidR="00153954" w:rsidRDefault="00153954">
      <w:pPr>
        <w:spacing w:line="240" w:lineRule="auto"/>
      </w:pPr>
    </w:p>
    <w:tbl>
      <w:tblPr>
        <w:tblStyle w:val="a9"/>
        <w:tblW w:w="1022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0220"/>
      </w:tblGrid>
      <w:tr w:rsidR="00153954" w14:paraId="2F61A4FF" w14:textId="77777777" w:rsidTr="006A0540">
        <w:tc>
          <w:tcPr>
            <w:tcW w:w="10220" w:type="dxa"/>
            <w:shd w:val="clear" w:color="auto" w:fill="F2F2F2"/>
          </w:tcPr>
          <w:p w14:paraId="2F61A4FD" w14:textId="77777777" w:rsidR="00153954" w:rsidRDefault="00B20450">
            <w:pPr>
              <w:spacing w:before="120" w:line="240" w:lineRule="auto"/>
              <w:ind w:left="144"/>
              <w:contextualSpacing w:val="0"/>
            </w:pPr>
            <w:r>
              <w:rPr>
                <w:rFonts w:ascii="Questrial" w:eastAsia="Questrial" w:hAnsi="Questrial" w:cs="Questrial"/>
                <w:b/>
              </w:rPr>
              <w:t>REFLECTION/NOTES TO SELF</w:t>
            </w:r>
          </w:p>
          <w:p w14:paraId="2F61A4FE" w14:textId="77777777" w:rsidR="00153954" w:rsidRDefault="00B20450">
            <w:pPr>
              <w:spacing w:before="30" w:after="120" w:line="240" w:lineRule="auto"/>
              <w:ind w:left="144"/>
              <w:contextualSpacing w:val="0"/>
            </w:pPr>
            <w:r>
              <w:rPr>
                <w:rFonts w:ascii="Questrial" w:eastAsia="Questrial" w:hAnsi="Questrial" w:cs="Questrial"/>
                <w:i/>
                <w:color w:val="1A1A1A"/>
                <w:sz w:val="18"/>
                <w:szCs w:val="18"/>
              </w:rPr>
              <w:t>Did all learners meet the learning goals of the lesson? What will you do to adapt for those who are not learning? What might you do in subsequent lessons?</w:t>
            </w:r>
          </w:p>
        </w:tc>
      </w:tr>
      <w:tr w:rsidR="00153954" w14:paraId="2F61A501" w14:textId="77777777" w:rsidTr="007D0049">
        <w:trPr>
          <w:trHeight w:val="8622"/>
        </w:trPr>
        <w:tc>
          <w:tcPr>
            <w:tcW w:w="10220" w:type="dxa"/>
            <w:shd w:val="clear" w:color="auto" w:fill="FFFFFF"/>
          </w:tcPr>
          <w:p w14:paraId="2F61A500" w14:textId="77777777" w:rsidR="00153954" w:rsidRDefault="00153954">
            <w:pPr>
              <w:spacing w:before="60" w:after="60" w:line="240" w:lineRule="auto"/>
              <w:ind w:left="144"/>
              <w:contextualSpacing w:val="0"/>
            </w:pPr>
          </w:p>
        </w:tc>
      </w:tr>
    </w:tbl>
    <w:p w14:paraId="2F61A502" w14:textId="6F18EC44" w:rsidR="00C863DD" w:rsidRDefault="00C863DD">
      <w:pPr>
        <w:spacing w:line="240" w:lineRule="auto"/>
      </w:pPr>
    </w:p>
    <w:p w14:paraId="2A2CCF63" w14:textId="77777777" w:rsidR="00C863DD" w:rsidRDefault="00C863DD">
      <w:r>
        <w:br w:type="page"/>
      </w:r>
    </w:p>
    <w:p w14:paraId="6F496E49" w14:textId="77777777" w:rsidR="00153954" w:rsidRDefault="00153954">
      <w:pPr>
        <w:spacing w:line="240" w:lineRule="auto"/>
      </w:pPr>
    </w:p>
    <w:p w14:paraId="2F61A503" w14:textId="77777777" w:rsidR="00153954" w:rsidRDefault="00B20450">
      <w:pPr>
        <w:spacing w:line="240" w:lineRule="auto"/>
        <w:jc w:val="center"/>
      </w:pPr>
      <w:r>
        <w:rPr>
          <w:rFonts w:ascii="Questrial" w:eastAsia="Questrial" w:hAnsi="Questrial" w:cs="Questrial"/>
          <w:b/>
          <w:color w:val="18B0C0"/>
        </w:rPr>
        <w:t>While only Stage 1 and Stage 2 are required for STARTALK purposes, programs are encouraged to use Stage 3 as a planning tool in ways that best meet the needs of their instructors.</w:t>
      </w:r>
    </w:p>
    <w:p w14:paraId="2F61A504" w14:textId="77777777" w:rsidR="00153954" w:rsidRDefault="00153954">
      <w:pPr>
        <w:spacing w:line="240" w:lineRule="auto"/>
      </w:pPr>
    </w:p>
    <w:tbl>
      <w:tblPr>
        <w:tblStyle w:val="aa"/>
        <w:tblW w:w="10202" w:type="dxa"/>
        <w:tblInd w:w="-97" w:type="dxa"/>
        <w:tblBorders>
          <w:top w:val="nil"/>
          <w:left w:val="nil"/>
          <w:bottom w:val="nil"/>
          <w:right w:val="nil"/>
          <w:insideH w:val="nil"/>
          <w:insideV w:val="nil"/>
        </w:tblBorders>
        <w:tblLayout w:type="fixed"/>
        <w:tblLook w:val="0400" w:firstRow="0" w:lastRow="0" w:firstColumn="0" w:lastColumn="0" w:noHBand="0" w:noVBand="1"/>
      </w:tblPr>
      <w:tblGrid>
        <w:gridCol w:w="10202"/>
      </w:tblGrid>
      <w:tr w:rsidR="00153954" w14:paraId="2F61A508" w14:textId="77777777" w:rsidTr="007D0049">
        <w:trPr>
          <w:trHeight w:val="420"/>
        </w:trPr>
        <w:tc>
          <w:tcPr>
            <w:tcW w:w="10202" w:type="dxa"/>
            <w:shd w:val="clear" w:color="auto" w:fill="CBECF1"/>
          </w:tcPr>
          <w:p w14:paraId="2F61A505" w14:textId="77777777" w:rsidR="00153954" w:rsidRDefault="00B20450">
            <w:pPr>
              <w:spacing w:before="120" w:line="240" w:lineRule="auto"/>
              <w:contextualSpacing w:val="0"/>
              <w:jc w:val="center"/>
            </w:pPr>
            <w:r>
              <w:rPr>
                <w:rFonts w:ascii="Questrial" w:eastAsia="Questrial" w:hAnsi="Questrial" w:cs="Questrial"/>
                <w:b/>
                <w:sz w:val="24"/>
                <w:szCs w:val="24"/>
              </w:rPr>
              <w:t>STAGE 3</w:t>
            </w:r>
          </w:p>
          <w:p w14:paraId="2F61A506" w14:textId="5FD188A0" w:rsidR="00153954" w:rsidRDefault="00B20450">
            <w:pPr>
              <w:spacing w:line="240" w:lineRule="auto"/>
              <w:contextualSpacing w:val="0"/>
              <w:jc w:val="center"/>
            </w:pPr>
            <w:r>
              <w:rPr>
                <w:rFonts w:ascii="Questrial" w:eastAsia="Questrial" w:hAnsi="Questrial" w:cs="Questrial"/>
                <w:b/>
                <w:sz w:val="18"/>
                <w:szCs w:val="18"/>
              </w:rPr>
              <w:t>What will prepare learners to demonstrate what they can do with what they know?</w:t>
            </w:r>
            <w:r w:rsidR="007D0049">
              <w:rPr>
                <w:rFonts w:ascii="Questrial" w:eastAsia="Questrial" w:hAnsi="Questrial" w:cs="Questrial"/>
                <w:b/>
                <w:sz w:val="18"/>
                <w:szCs w:val="18"/>
              </w:rPr>
              <w:br/>
            </w:r>
            <w:r>
              <w:rPr>
                <w:rFonts w:ascii="Questrial" w:eastAsia="Questrial" w:hAnsi="Questrial" w:cs="Questrial"/>
                <w:b/>
                <w:sz w:val="18"/>
                <w:szCs w:val="18"/>
              </w:rPr>
              <w:t xml:space="preserve"> </w:t>
            </w:r>
          </w:p>
          <w:p w14:paraId="2F61A507" w14:textId="2DD1AC73" w:rsidR="00153954" w:rsidRDefault="00B20450" w:rsidP="007D0049">
            <w:pPr>
              <w:spacing w:after="120" w:line="240" w:lineRule="auto"/>
              <w:ind w:left="288" w:right="288"/>
              <w:contextualSpacing w:val="0"/>
              <w:jc w:val="center"/>
            </w:pPr>
            <w:r>
              <w:rPr>
                <w:rFonts w:ascii="Questrial" w:eastAsia="Questrial" w:hAnsi="Questrial" w:cs="Questrial"/>
                <w:i/>
                <w:sz w:val="18"/>
                <w:szCs w:val="18"/>
              </w:rPr>
              <w:t>Do the learning activities allow students to move from input to sh</w:t>
            </w:r>
            <w:r w:rsidR="007D0049">
              <w:rPr>
                <w:rFonts w:ascii="Questrial" w:eastAsia="Questrial" w:hAnsi="Questrial" w:cs="Questrial"/>
                <w:i/>
                <w:sz w:val="18"/>
                <w:szCs w:val="18"/>
              </w:rPr>
              <w:t>ared/guided practice</w:t>
            </w:r>
            <w:r>
              <w:rPr>
                <w:rFonts w:ascii="Questrial" w:eastAsia="Questrial" w:hAnsi="Questrial" w:cs="Questrial"/>
                <w:i/>
                <w:sz w:val="18"/>
                <w:szCs w:val="18"/>
              </w:rPr>
              <w:t xml:space="preserve"> and then to independent application of new learning? Do all activities make the best use of instructional time to maximize student learning and</w:t>
            </w:r>
            <w:r>
              <w:rPr>
                <w:rFonts w:ascii="Questrial" w:eastAsia="Questrial" w:hAnsi="Questrial" w:cs="Questrial"/>
                <w:b/>
                <w:i/>
                <w:sz w:val="18"/>
                <w:szCs w:val="18"/>
              </w:rPr>
              <w:t xml:space="preserve"> </w:t>
            </w:r>
            <w:r>
              <w:rPr>
                <w:rFonts w:ascii="Questrial" w:eastAsia="Questrial" w:hAnsi="Questrial" w:cs="Questrial"/>
                <w:i/>
                <w:sz w:val="18"/>
                <w:szCs w:val="18"/>
              </w:rPr>
              <w:t xml:space="preserve">take an appropriate amount of time considering the age of the learner?   </w:t>
            </w:r>
            <w:r>
              <w:rPr>
                <w:rFonts w:ascii="Questrial" w:eastAsia="Questrial" w:hAnsi="Questrial" w:cs="Questrial"/>
                <w:b/>
                <w:i/>
                <w:sz w:val="18"/>
                <w:szCs w:val="18"/>
              </w:rPr>
              <w:t xml:space="preserve"> </w:t>
            </w:r>
            <w:r>
              <w:rPr>
                <w:rFonts w:ascii="Questrial" w:eastAsia="Questrial" w:hAnsi="Questrial" w:cs="Questrial"/>
                <w:i/>
                <w:sz w:val="18"/>
                <w:szCs w:val="18"/>
              </w:rPr>
              <w:t>Do the learning activities provide variety to enable a lively pace for the lesson?</w:t>
            </w:r>
          </w:p>
        </w:tc>
      </w:tr>
    </w:tbl>
    <w:p w14:paraId="2F61A509" w14:textId="77777777" w:rsidR="00153954" w:rsidRDefault="00153954">
      <w:pPr>
        <w:spacing w:line="240" w:lineRule="auto"/>
      </w:pPr>
    </w:p>
    <w:tbl>
      <w:tblPr>
        <w:tblStyle w:val="ab"/>
        <w:tblW w:w="1022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8600"/>
        <w:gridCol w:w="1620"/>
      </w:tblGrid>
      <w:tr w:rsidR="00153954" w14:paraId="2F61A50C" w14:textId="77777777" w:rsidTr="00552207">
        <w:trPr>
          <w:trHeight w:val="420"/>
        </w:trPr>
        <w:tc>
          <w:tcPr>
            <w:tcW w:w="10220" w:type="dxa"/>
            <w:gridSpan w:val="2"/>
            <w:shd w:val="clear" w:color="auto" w:fill="F2F2F2"/>
          </w:tcPr>
          <w:p w14:paraId="2F61A50A" w14:textId="77777777" w:rsidR="00153954" w:rsidRDefault="00B20450">
            <w:pPr>
              <w:spacing w:before="120" w:line="240" w:lineRule="auto"/>
              <w:ind w:left="144"/>
              <w:contextualSpacing w:val="0"/>
            </w:pPr>
            <w:r>
              <w:rPr>
                <w:rFonts w:ascii="Questrial" w:eastAsia="Questrial" w:hAnsi="Questrial" w:cs="Questrial"/>
                <w:b/>
              </w:rPr>
              <w:t>LEARNING ACTIVITIES FOR EPISODE 1</w:t>
            </w:r>
          </w:p>
          <w:p w14:paraId="2F61A50B" w14:textId="77777777" w:rsidR="00153954" w:rsidRDefault="00B20450">
            <w:pPr>
              <w:spacing w:before="30" w:after="120" w:line="240" w:lineRule="auto"/>
              <w:ind w:left="144"/>
              <w:contextualSpacing w:val="0"/>
            </w:pPr>
            <w:r>
              <w:rPr>
                <w:rFonts w:ascii="Questrial" w:eastAsia="Questrial" w:hAnsi="Questrial" w:cs="Questrial"/>
                <w:i/>
                <w:sz w:val="18"/>
                <w:szCs w:val="18"/>
              </w:rPr>
              <w:t xml:space="preserve">What activities will be used to ensure learners accomplish the learning targets from Episode 1? </w:t>
            </w:r>
          </w:p>
        </w:tc>
      </w:tr>
      <w:tr w:rsidR="00153954" w14:paraId="2F61A50F" w14:textId="77777777" w:rsidTr="00552207">
        <w:trPr>
          <w:trHeight w:val="560"/>
        </w:trPr>
        <w:tc>
          <w:tcPr>
            <w:tcW w:w="8600" w:type="dxa"/>
            <w:tcBorders>
              <w:right w:val="single" w:sz="8" w:space="0" w:color="000000"/>
            </w:tcBorders>
            <w:shd w:val="clear" w:color="auto" w:fill="FFFFFF"/>
          </w:tcPr>
          <w:p w14:paraId="32925036" w14:textId="77777777" w:rsidR="00552207" w:rsidRDefault="00552207">
            <w:pPr>
              <w:spacing w:before="120" w:line="240" w:lineRule="auto"/>
              <w:ind w:left="144" w:right="144"/>
              <w:contextualSpacing w:val="0"/>
              <w:rPr>
                <w:rFonts w:asciiTheme="minorHAnsi" w:eastAsia="Calibri" w:hAnsiTheme="minorHAnsi" w:cs="Calibri"/>
                <w:sz w:val="24"/>
                <w:szCs w:val="24"/>
              </w:rPr>
            </w:pPr>
          </w:p>
          <w:p w14:paraId="762F0E2B" w14:textId="77777777" w:rsidR="00153954" w:rsidRDefault="00B20450">
            <w:pPr>
              <w:spacing w:before="120" w:line="240" w:lineRule="auto"/>
              <w:ind w:left="144" w:right="144"/>
              <w:contextualSpacing w:val="0"/>
              <w:rPr>
                <w:rFonts w:asciiTheme="minorHAnsi" w:hAnsiTheme="minorHAnsi"/>
                <w:sz w:val="24"/>
                <w:szCs w:val="24"/>
              </w:rPr>
            </w:pPr>
            <w:r w:rsidRPr="00547A16">
              <w:rPr>
                <w:rFonts w:asciiTheme="minorHAnsi" w:eastAsia="Calibri" w:hAnsiTheme="minorHAnsi" w:cs="Calibri"/>
                <w:sz w:val="24"/>
                <w:szCs w:val="24"/>
              </w:rPr>
              <w:t xml:space="preserve">Learners will read the reply from </w:t>
            </w:r>
            <w:proofErr w:type="spellStart"/>
            <w:r w:rsidRPr="00547A16">
              <w:rPr>
                <w:rFonts w:asciiTheme="minorHAnsi" w:eastAsia="Calibri" w:hAnsiTheme="minorHAnsi" w:cs="Calibri"/>
                <w:sz w:val="24"/>
                <w:szCs w:val="24"/>
              </w:rPr>
              <w:t>Dasha</w:t>
            </w:r>
            <w:proofErr w:type="spellEnd"/>
            <w:r w:rsidRPr="00547A16">
              <w:rPr>
                <w:rFonts w:asciiTheme="minorHAnsi" w:eastAsia="Calibri" w:hAnsiTheme="minorHAnsi" w:cs="Calibri"/>
                <w:sz w:val="24"/>
                <w:szCs w:val="24"/>
              </w:rPr>
              <w:t xml:space="preserve"> and listen to the audio prompt. </w:t>
            </w:r>
            <w:r w:rsidRPr="00547A16">
              <w:rPr>
                <w:rFonts w:asciiTheme="minorHAnsi" w:hAnsiTheme="minorHAnsi"/>
                <w:sz w:val="24"/>
                <w:szCs w:val="24"/>
                <w:highlight w:val="white"/>
              </w:rPr>
              <w:t xml:space="preserve">Learners write a sentence that summarizes what they have learned about </w:t>
            </w:r>
            <w:proofErr w:type="spellStart"/>
            <w:r w:rsidRPr="00547A16">
              <w:rPr>
                <w:rFonts w:asciiTheme="minorHAnsi" w:hAnsiTheme="minorHAnsi"/>
                <w:sz w:val="24"/>
                <w:szCs w:val="24"/>
                <w:highlight w:val="white"/>
              </w:rPr>
              <w:t>Dasha’s</w:t>
            </w:r>
            <w:proofErr w:type="spellEnd"/>
            <w:r w:rsidRPr="00547A16">
              <w:rPr>
                <w:rFonts w:asciiTheme="minorHAnsi" w:hAnsiTheme="minorHAnsi"/>
                <w:sz w:val="24"/>
                <w:szCs w:val="24"/>
                <w:highlight w:val="white"/>
              </w:rPr>
              <w:t xml:space="preserve"> friends. You should spend no more than two minutes writing. The sentence will then help learners prepare to write a blog entry about your upcoming trip.</w:t>
            </w:r>
          </w:p>
          <w:p w14:paraId="2F61A50D" w14:textId="77777777" w:rsidR="00552207" w:rsidRPr="00547A16" w:rsidRDefault="00552207">
            <w:pPr>
              <w:spacing w:before="120" w:line="240" w:lineRule="auto"/>
              <w:ind w:left="144" w:right="144"/>
              <w:contextualSpacing w:val="0"/>
              <w:rPr>
                <w:rFonts w:asciiTheme="minorHAnsi" w:hAnsiTheme="minorHAnsi"/>
                <w:sz w:val="24"/>
                <w:szCs w:val="24"/>
              </w:rPr>
            </w:pPr>
          </w:p>
        </w:tc>
        <w:tc>
          <w:tcPr>
            <w:tcW w:w="1620" w:type="dxa"/>
            <w:tcBorders>
              <w:top w:val="single" w:sz="8" w:space="0" w:color="000000"/>
              <w:left w:val="single" w:sz="8" w:space="0" w:color="000000"/>
              <w:bottom w:val="single" w:sz="8" w:space="0" w:color="000000"/>
            </w:tcBorders>
            <w:shd w:val="clear" w:color="auto" w:fill="FFFFFF"/>
          </w:tcPr>
          <w:p w14:paraId="2F61A50E" w14:textId="77777777" w:rsidR="00153954" w:rsidRDefault="00B20450">
            <w:pPr>
              <w:spacing w:before="120" w:after="120" w:line="240" w:lineRule="auto"/>
              <w:contextualSpacing w:val="0"/>
            </w:pPr>
            <w:r>
              <w:rPr>
                <w:rFonts w:ascii="Questrial" w:eastAsia="Questrial" w:hAnsi="Questrial" w:cs="Questrial"/>
                <w:b/>
                <w:sz w:val="18"/>
                <w:szCs w:val="18"/>
              </w:rPr>
              <w:t>TIME:</w:t>
            </w:r>
            <w:r>
              <w:rPr>
                <w:rFonts w:ascii="Calibri" w:eastAsia="Calibri" w:hAnsi="Calibri" w:cs="Calibri"/>
                <w:b/>
              </w:rPr>
              <w:t xml:space="preserve"> 15</w:t>
            </w:r>
          </w:p>
        </w:tc>
      </w:tr>
    </w:tbl>
    <w:p w14:paraId="2F61A510" w14:textId="77777777" w:rsidR="00153954" w:rsidRDefault="00153954">
      <w:pPr>
        <w:spacing w:line="240" w:lineRule="auto"/>
      </w:pPr>
    </w:p>
    <w:tbl>
      <w:tblPr>
        <w:tblStyle w:val="ac"/>
        <w:tblW w:w="1022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8690"/>
        <w:gridCol w:w="1530"/>
      </w:tblGrid>
      <w:tr w:rsidR="00153954" w14:paraId="2F61A514" w14:textId="77777777" w:rsidTr="00552207">
        <w:trPr>
          <w:trHeight w:val="420"/>
        </w:trPr>
        <w:tc>
          <w:tcPr>
            <w:tcW w:w="8690" w:type="dxa"/>
            <w:shd w:val="clear" w:color="auto" w:fill="F2F2F2"/>
          </w:tcPr>
          <w:p w14:paraId="2F61A511" w14:textId="77777777" w:rsidR="00153954" w:rsidRDefault="00B20450">
            <w:pPr>
              <w:spacing w:before="120" w:line="240" w:lineRule="auto"/>
              <w:ind w:left="144"/>
              <w:contextualSpacing w:val="0"/>
            </w:pPr>
            <w:r>
              <w:rPr>
                <w:rFonts w:ascii="Questrial" w:eastAsia="Questrial" w:hAnsi="Questrial" w:cs="Questrial"/>
                <w:b/>
              </w:rPr>
              <w:t>LEARNING ACTIVITIES FOR EPISODE 2</w:t>
            </w:r>
          </w:p>
          <w:p w14:paraId="2F61A512" w14:textId="77777777" w:rsidR="00153954" w:rsidRDefault="00B20450">
            <w:pPr>
              <w:spacing w:before="30" w:after="120" w:line="240" w:lineRule="auto"/>
              <w:ind w:left="144"/>
              <w:contextualSpacing w:val="0"/>
            </w:pPr>
            <w:r>
              <w:rPr>
                <w:rFonts w:ascii="Questrial" w:eastAsia="Questrial" w:hAnsi="Questrial" w:cs="Questrial"/>
                <w:i/>
                <w:sz w:val="18"/>
                <w:szCs w:val="18"/>
              </w:rPr>
              <w:t>What activities will be used to ensure learners accomplish the learning targets from Episode 2?</w:t>
            </w:r>
          </w:p>
        </w:tc>
        <w:tc>
          <w:tcPr>
            <w:tcW w:w="1530" w:type="dxa"/>
            <w:tcBorders>
              <w:bottom w:val="single" w:sz="8" w:space="0" w:color="000000"/>
            </w:tcBorders>
            <w:shd w:val="clear" w:color="auto" w:fill="F2F2F2"/>
          </w:tcPr>
          <w:p w14:paraId="2F61A513" w14:textId="77777777" w:rsidR="00153954" w:rsidRDefault="00153954">
            <w:pPr>
              <w:spacing w:before="30" w:after="120" w:line="240" w:lineRule="auto"/>
              <w:ind w:left="144"/>
              <w:contextualSpacing w:val="0"/>
            </w:pPr>
          </w:p>
        </w:tc>
      </w:tr>
      <w:tr w:rsidR="00153954" w14:paraId="2F61A518" w14:textId="77777777" w:rsidTr="00552207">
        <w:trPr>
          <w:trHeight w:val="560"/>
        </w:trPr>
        <w:tc>
          <w:tcPr>
            <w:tcW w:w="8690" w:type="dxa"/>
            <w:tcBorders>
              <w:right w:val="single" w:sz="8" w:space="0" w:color="000000"/>
            </w:tcBorders>
            <w:shd w:val="clear" w:color="auto" w:fill="FFFFFF"/>
          </w:tcPr>
          <w:p w14:paraId="2F61A515" w14:textId="063F86A1" w:rsidR="00153954" w:rsidRPr="00547A16" w:rsidRDefault="00552207" w:rsidP="00547A16">
            <w:pPr>
              <w:spacing w:before="120" w:line="240" w:lineRule="auto"/>
              <w:ind w:left="144" w:right="144"/>
              <w:contextualSpacing w:val="0"/>
              <w:rPr>
                <w:rFonts w:asciiTheme="minorHAnsi" w:eastAsia="Calibri" w:hAnsiTheme="minorHAnsi" w:cs="Calibri"/>
                <w:sz w:val="24"/>
                <w:szCs w:val="24"/>
              </w:rPr>
            </w:pPr>
            <w:r>
              <w:rPr>
                <w:rFonts w:asciiTheme="minorHAnsi" w:eastAsia="Calibri" w:hAnsiTheme="minorHAnsi" w:cs="Calibri"/>
                <w:sz w:val="24"/>
                <w:szCs w:val="24"/>
              </w:rPr>
              <w:br/>
            </w:r>
            <w:r w:rsidR="00B20450" w:rsidRPr="00547A16">
              <w:rPr>
                <w:rFonts w:asciiTheme="minorHAnsi" w:eastAsia="Calibri" w:hAnsiTheme="minorHAnsi" w:cs="Calibri"/>
                <w:sz w:val="24"/>
                <w:szCs w:val="24"/>
              </w:rPr>
              <w:t xml:space="preserve">Prepare a blog entry to share with </w:t>
            </w:r>
            <w:proofErr w:type="spellStart"/>
            <w:r w:rsidR="00B20450" w:rsidRPr="00547A16">
              <w:rPr>
                <w:rFonts w:asciiTheme="minorHAnsi" w:eastAsia="Calibri" w:hAnsiTheme="minorHAnsi" w:cs="Calibri"/>
                <w:sz w:val="24"/>
                <w:szCs w:val="24"/>
              </w:rPr>
              <w:t>Dasha</w:t>
            </w:r>
            <w:proofErr w:type="spellEnd"/>
            <w:r w:rsidR="00B20450" w:rsidRPr="00547A16">
              <w:rPr>
                <w:rFonts w:asciiTheme="minorHAnsi" w:eastAsia="Calibri" w:hAnsiTheme="minorHAnsi" w:cs="Calibri"/>
                <w:sz w:val="24"/>
                <w:szCs w:val="24"/>
              </w:rPr>
              <w:t xml:space="preserve"> and her friends. Your entry should tell what you and your friends do in your free time.</w:t>
            </w:r>
          </w:p>
          <w:p w14:paraId="4E1C7D78" w14:textId="77777777" w:rsidR="00153954" w:rsidRDefault="00B20450" w:rsidP="00547A16">
            <w:pPr>
              <w:spacing w:before="120" w:line="240" w:lineRule="auto"/>
              <w:ind w:left="144" w:right="144"/>
              <w:contextualSpacing w:val="0"/>
              <w:rPr>
                <w:rFonts w:asciiTheme="minorHAnsi" w:eastAsia="Calibri" w:hAnsiTheme="minorHAnsi" w:cs="Calibri"/>
                <w:sz w:val="24"/>
                <w:szCs w:val="24"/>
              </w:rPr>
            </w:pPr>
            <w:bookmarkStart w:id="2" w:name="_gjdgxs" w:colFirst="0" w:colLast="0"/>
            <w:bookmarkEnd w:id="2"/>
            <w:r w:rsidRPr="00547A16">
              <w:rPr>
                <w:rFonts w:asciiTheme="minorHAnsi" w:eastAsia="Calibri" w:hAnsiTheme="minorHAnsi" w:cs="Calibri"/>
                <w:sz w:val="24"/>
                <w:szCs w:val="24"/>
              </w:rPr>
              <w:t>You might use some of the following terms in your blog entry. You may use other vocabulary as necessary to write about what you and your friends like to do. You will need to change the forms of the Russian terms as necessary.</w:t>
            </w:r>
          </w:p>
          <w:p w14:paraId="2F61A516" w14:textId="77777777" w:rsidR="00552207" w:rsidRDefault="00552207" w:rsidP="00547A16">
            <w:pPr>
              <w:spacing w:before="120" w:line="240" w:lineRule="auto"/>
              <w:ind w:left="144" w:right="144"/>
              <w:contextualSpacing w:val="0"/>
            </w:pPr>
          </w:p>
        </w:tc>
        <w:tc>
          <w:tcPr>
            <w:tcW w:w="1530" w:type="dxa"/>
            <w:tcBorders>
              <w:top w:val="single" w:sz="8" w:space="0" w:color="000000"/>
              <w:left w:val="single" w:sz="8" w:space="0" w:color="000000"/>
              <w:bottom w:val="single" w:sz="8" w:space="0" w:color="000000"/>
            </w:tcBorders>
            <w:shd w:val="clear" w:color="auto" w:fill="FFFFFF"/>
          </w:tcPr>
          <w:p w14:paraId="2F61A517" w14:textId="77777777" w:rsidR="00153954" w:rsidRDefault="00B20450">
            <w:pPr>
              <w:spacing w:before="120" w:after="120" w:line="240" w:lineRule="auto"/>
              <w:contextualSpacing w:val="0"/>
            </w:pPr>
            <w:r>
              <w:rPr>
                <w:rFonts w:ascii="Questrial" w:eastAsia="Questrial" w:hAnsi="Questrial" w:cs="Questrial"/>
                <w:b/>
                <w:sz w:val="18"/>
                <w:szCs w:val="18"/>
              </w:rPr>
              <w:t>TIME: 15</w:t>
            </w:r>
          </w:p>
        </w:tc>
      </w:tr>
    </w:tbl>
    <w:p w14:paraId="2F61A519" w14:textId="77777777" w:rsidR="00153954" w:rsidRDefault="00153954">
      <w:pPr>
        <w:spacing w:line="240" w:lineRule="auto"/>
      </w:pPr>
    </w:p>
    <w:tbl>
      <w:tblPr>
        <w:tblStyle w:val="ad"/>
        <w:tblW w:w="1022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8690"/>
        <w:gridCol w:w="1530"/>
      </w:tblGrid>
      <w:tr w:rsidR="00153954" w14:paraId="2F61A51D" w14:textId="77777777" w:rsidTr="00552207">
        <w:trPr>
          <w:trHeight w:val="420"/>
        </w:trPr>
        <w:tc>
          <w:tcPr>
            <w:tcW w:w="8690" w:type="dxa"/>
            <w:shd w:val="clear" w:color="auto" w:fill="F2F2F2"/>
          </w:tcPr>
          <w:p w14:paraId="2F61A51A" w14:textId="77777777" w:rsidR="00153954" w:rsidRDefault="00B20450">
            <w:pPr>
              <w:spacing w:before="120" w:line="240" w:lineRule="auto"/>
              <w:ind w:left="144"/>
              <w:contextualSpacing w:val="0"/>
            </w:pPr>
            <w:r>
              <w:rPr>
                <w:rFonts w:ascii="Questrial" w:eastAsia="Questrial" w:hAnsi="Questrial" w:cs="Questrial"/>
                <w:b/>
              </w:rPr>
              <w:t>LEARNING ACTIVITIES FOR EPISODE 3</w:t>
            </w:r>
          </w:p>
          <w:p w14:paraId="2F61A51B" w14:textId="77777777" w:rsidR="00153954" w:rsidRDefault="00B20450">
            <w:pPr>
              <w:spacing w:before="30" w:after="120" w:line="240" w:lineRule="auto"/>
              <w:ind w:left="144"/>
              <w:contextualSpacing w:val="0"/>
            </w:pPr>
            <w:r>
              <w:rPr>
                <w:rFonts w:ascii="Questrial" w:eastAsia="Questrial" w:hAnsi="Questrial" w:cs="Questrial"/>
                <w:i/>
                <w:sz w:val="18"/>
                <w:szCs w:val="18"/>
              </w:rPr>
              <w:t>What activities will be used to ensure learners accomplish the learning targets from Episode 3?</w:t>
            </w:r>
          </w:p>
        </w:tc>
        <w:tc>
          <w:tcPr>
            <w:tcW w:w="1530" w:type="dxa"/>
            <w:tcBorders>
              <w:bottom w:val="single" w:sz="8" w:space="0" w:color="000000"/>
            </w:tcBorders>
            <w:shd w:val="clear" w:color="auto" w:fill="F2F2F2"/>
          </w:tcPr>
          <w:p w14:paraId="2F61A51C" w14:textId="77777777" w:rsidR="00153954" w:rsidRDefault="00153954">
            <w:pPr>
              <w:spacing w:before="30" w:after="120" w:line="240" w:lineRule="auto"/>
              <w:ind w:left="144"/>
              <w:contextualSpacing w:val="0"/>
            </w:pPr>
          </w:p>
        </w:tc>
      </w:tr>
      <w:tr w:rsidR="00153954" w14:paraId="2F61A520" w14:textId="77777777" w:rsidTr="00552207">
        <w:trPr>
          <w:trHeight w:val="560"/>
        </w:trPr>
        <w:tc>
          <w:tcPr>
            <w:tcW w:w="8690" w:type="dxa"/>
            <w:tcBorders>
              <w:right w:val="single" w:sz="8" w:space="0" w:color="000000"/>
            </w:tcBorders>
            <w:shd w:val="clear" w:color="auto" w:fill="FFFFFF"/>
          </w:tcPr>
          <w:p w14:paraId="36063A2A" w14:textId="77777777" w:rsidR="00552207" w:rsidRDefault="00552207" w:rsidP="00547A16">
            <w:pPr>
              <w:spacing w:before="120" w:line="240" w:lineRule="auto"/>
              <w:ind w:left="144" w:right="144"/>
              <w:contextualSpacing w:val="0"/>
              <w:rPr>
                <w:rFonts w:asciiTheme="minorHAnsi" w:eastAsia="Calibri" w:hAnsiTheme="minorHAnsi" w:cs="Calibri"/>
                <w:sz w:val="24"/>
                <w:szCs w:val="24"/>
              </w:rPr>
            </w:pPr>
          </w:p>
          <w:p w14:paraId="0EF6F143" w14:textId="77777777" w:rsidR="00153954" w:rsidRDefault="00B20450" w:rsidP="00547A16">
            <w:pPr>
              <w:spacing w:before="120" w:line="240" w:lineRule="auto"/>
              <w:ind w:left="144" w:right="144"/>
              <w:contextualSpacing w:val="0"/>
              <w:rPr>
                <w:rFonts w:asciiTheme="minorHAnsi" w:eastAsia="Calibri" w:hAnsiTheme="minorHAnsi" w:cs="Calibri"/>
                <w:sz w:val="24"/>
                <w:szCs w:val="24"/>
              </w:rPr>
            </w:pPr>
            <w:r w:rsidRPr="00547A16">
              <w:rPr>
                <w:rFonts w:asciiTheme="minorHAnsi" w:eastAsia="Calibri" w:hAnsiTheme="minorHAnsi" w:cs="Calibri"/>
                <w:sz w:val="24"/>
                <w:szCs w:val="24"/>
              </w:rPr>
              <w:t>In preparation for the upcoming interview with a Russian media source, learners prepare to talk about free time activities.  You are preparing to answer questions about how your life and that of your friends is similar to that of your host student and her friends in Moscow. As part of the process, work with a partner to create a Venn diagram that shows similarities and differences in the use of free time.</w:t>
            </w:r>
          </w:p>
          <w:p w14:paraId="2F61A51E" w14:textId="27F2215F" w:rsidR="00552207" w:rsidRDefault="00552207" w:rsidP="00547A16">
            <w:pPr>
              <w:spacing w:before="120" w:line="240" w:lineRule="auto"/>
              <w:ind w:left="144" w:right="144"/>
              <w:contextualSpacing w:val="0"/>
            </w:pPr>
          </w:p>
        </w:tc>
        <w:tc>
          <w:tcPr>
            <w:tcW w:w="1530" w:type="dxa"/>
            <w:tcBorders>
              <w:top w:val="single" w:sz="8" w:space="0" w:color="000000"/>
              <w:left w:val="single" w:sz="8" w:space="0" w:color="000000"/>
              <w:bottom w:val="single" w:sz="8" w:space="0" w:color="000000"/>
            </w:tcBorders>
            <w:shd w:val="clear" w:color="auto" w:fill="FFFFFF"/>
          </w:tcPr>
          <w:p w14:paraId="2F61A51F" w14:textId="77777777" w:rsidR="00153954" w:rsidRDefault="00B20450">
            <w:pPr>
              <w:spacing w:before="120" w:after="120" w:line="240" w:lineRule="auto"/>
              <w:contextualSpacing w:val="0"/>
            </w:pPr>
            <w:r>
              <w:rPr>
                <w:rFonts w:ascii="Questrial" w:eastAsia="Questrial" w:hAnsi="Questrial" w:cs="Questrial"/>
                <w:b/>
                <w:sz w:val="18"/>
                <w:szCs w:val="18"/>
              </w:rPr>
              <w:t>TIME:</w:t>
            </w:r>
            <w:r>
              <w:rPr>
                <w:rFonts w:ascii="Calibri" w:eastAsia="Calibri" w:hAnsi="Calibri" w:cs="Calibri"/>
                <w:b/>
              </w:rPr>
              <w:t xml:space="preserve"> 15</w:t>
            </w:r>
          </w:p>
        </w:tc>
      </w:tr>
    </w:tbl>
    <w:p w14:paraId="2F61A521" w14:textId="155B6EA9" w:rsidR="00552207" w:rsidRDefault="00552207">
      <w:pPr>
        <w:spacing w:line="240" w:lineRule="auto"/>
      </w:pPr>
    </w:p>
    <w:p w14:paraId="6FB10C3A" w14:textId="77777777" w:rsidR="00552207" w:rsidRDefault="00552207">
      <w:r>
        <w:br w:type="page"/>
      </w:r>
    </w:p>
    <w:p w14:paraId="13CF5E25" w14:textId="77777777" w:rsidR="00153954" w:rsidRDefault="00153954">
      <w:pPr>
        <w:spacing w:line="240" w:lineRule="auto"/>
      </w:pPr>
    </w:p>
    <w:tbl>
      <w:tblPr>
        <w:tblStyle w:val="ae"/>
        <w:tblW w:w="1031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8690"/>
        <w:gridCol w:w="1620"/>
      </w:tblGrid>
      <w:tr w:rsidR="00153954" w14:paraId="2F61A528" w14:textId="77777777" w:rsidTr="00552207">
        <w:trPr>
          <w:trHeight w:val="420"/>
        </w:trPr>
        <w:tc>
          <w:tcPr>
            <w:tcW w:w="8690" w:type="dxa"/>
            <w:shd w:val="clear" w:color="auto" w:fill="F2F2F2"/>
          </w:tcPr>
          <w:p w14:paraId="2F61A525" w14:textId="77777777" w:rsidR="00153954" w:rsidRDefault="00B20450">
            <w:pPr>
              <w:spacing w:before="120" w:line="240" w:lineRule="auto"/>
              <w:ind w:left="144"/>
              <w:contextualSpacing w:val="0"/>
            </w:pPr>
            <w:r>
              <w:rPr>
                <w:rFonts w:ascii="Questrial" w:eastAsia="Questrial" w:hAnsi="Questrial" w:cs="Questrial"/>
                <w:b/>
              </w:rPr>
              <w:t>LEARNING ACTIVITIES FOR EPISODE 4</w:t>
            </w:r>
          </w:p>
          <w:p w14:paraId="2F61A526" w14:textId="77777777" w:rsidR="00153954" w:rsidRDefault="00B20450">
            <w:pPr>
              <w:spacing w:before="30" w:after="120" w:line="240" w:lineRule="auto"/>
              <w:ind w:left="144"/>
              <w:contextualSpacing w:val="0"/>
            </w:pPr>
            <w:r>
              <w:rPr>
                <w:rFonts w:ascii="Questrial" w:eastAsia="Questrial" w:hAnsi="Questrial" w:cs="Questrial"/>
                <w:i/>
                <w:sz w:val="18"/>
                <w:szCs w:val="18"/>
              </w:rPr>
              <w:t>What activities will be used to ensure learners accomplish the learning targets from Episode 4?</w:t>
            </w:r>
          </w:p>
        </w:tc>
        <w:tc>
          <w:tcPr>
            <w:tcW w:w="1620" w:type="dxa"/>
            <w:tcBorders>
              <w:bottom w:val="single" w:sz="8" w:space="0" w:color="000000"/>
            </w:tcBorders>
            <w:shd w:val="clear" w:color="auto" w:fill="F2F2F2"/>
          </w:tcPr>
          <w:p w14:paraId="2F61A527" w14:textId="77777777" w:rsidR="00153954" w:rsidRDefault="00153954">
            <w:pPr>
              <w:spacing w:before="30" w:after="120" w:line="240" w:lineRule="auto"/>
              <w:ind w:left="144"/>
              <w:contextualSpacing w:val="0"/>
            </w:pPr>
          </w:p>
        </w:tc>
      </w:tr>
      <w:tr w:rsidR="00153954" w14:paraId="2F61A52C" w14:textId="77777777" w:rsidTr="00552207">
        <w:trPr>
          <w:trHeight w:val="560"/>
        </w:trPr>
        <w:tc>
          <w:tcPr>
            <w:tcW w:w="8690" w:type="dxa"/>
            <w:tcBorders>
              <w:right w:val="single" w:sz="8" w:space="0" w:color="000000"/>
            </w:tcBorders>
            <w:shd w:val="clear" w:color="auto" w:fill="FFFFFF"/>
          </w:tcPr>
          <w:p w14:paraId="2F61A529" w14:textId="77777777" w:rsidR="00153954" w:rsidRPr="00547A16" w:rsidRDefault="00B20450">
            <w:pPr>
              <w:spacing w:before="120" w:line="240" w:lineRule="auto"/>
              <w:ind w:left="144" w:right="144"/>
              <w:contextualSpacing w:val="0"/>
              <w:rPr>
                <w:rFonts w:asciiTheme="minorHAnsi" w:eastAsia="Calibri" w:hAnsiTheme="minorHAnsi" w:cs="Calibri"/>
                <w:sz w:val="24"/>
                <w:szCs w:val="24"/>
              </w:rPr>
            </w:pPr>
            <w:r w:rsidRPr="00547A16">
              <w:rPr>
                <w:rFonts w:asciiTheme="minorHAnsi" w:eastAsia="Calibri" w:hAnsiTheme="minorHAnsi" w:cs="Calibri"/>
                <w:sz w:val="24"/>
                <w:szCs w:val="24"/>
              </w:rPr>
              <w:t>Imagine a situation where learners are asked to tell about their free time in Russian. Learners will be able to talk for a minute about the places they usually visit in their free time.</w:t>
            </w:r>
          </w:p>
          <w:p w14:paraId="2F61A52A" w14:textId="77777777" w:rsidR="00153954" w:rsidRDefault="00153954">
            <w:pPr>
              <w:spacing w:before="120" w:line="240" w:lineRule="auto"/>
              <w:ind w:left="144" w:right="144"/>
              <w:contextualSpacing w:val="0"/>
            </w:pPr>
            <w:bookmarkStart w:id="3" w:name="_GoBack"/>
            <w:bookmarkEnd w:id="3"/>
          </w:p>
        </w:tc>
        <w:tc>
          <w:tcPr>
            <w:tcW w:w="1620" w:type="dxa"/>
            <w:tcBorders>
              <w:top w:val="single" w:sz="8" w:space="0" w:color="000000"/>
              <w:left w:val="single" w:sz="8" w:space="0" w:color="000000"/>
              <w:bottom w:val="single" w:sz="8" w:space="0" w:color="000000"/>
            </w:tcBorders>
            <w:shd w:val="clear" w:color="auto" w:fill="FFFFFF"/>
          </w:tcPr>
          <w:p w14:paraId="2F61A52B" w14:textId="77777777" w:rsidR="00153954" w:rsidRDefault="00B20450">
            <w:pPr>
              <w:spacing w:before="120" w:after="120" w:line="240" w:lineRule="auto"/>
              <w:contextualSpacing w:val="0"/>
            </w:pPr>
            <w:r>
              <w:rPr>
                <w:rFonts w:ascii="Questrial" w:eastAsia="Questrial" w:hAnsi="Questrial" w:cs="Questrial"/>
                <w:b/>
                <w:sz w:val="18"/>
                <w:szCs w:val="18"/>
              </w:rPr>
              <w:t>TIME:</w:t>
            </w:r>
            <w:r>
              <w:rPr>
                <w:rFonts w:ascii="Calibri" w:eastAsia="Calibri" w:hAnsi="Calibri" w:cs="Calibri"/>
                <w:b/>
              </w:rPr>
              <w:t xml:space="preserve"> 15</w:t>
            </w:r>
          </w:p>
        </w:tc>
      </w:tr>
    </w:tbl>
    <w:p w14:paraId="2F61A52D" w14:textId="77777777" w:rsidR="00153954" w:rsidRDefault="00153954">
      <w:pPr>
        <w:spacing w:line="240" w:lineRule="auto"/>
      </w:pPr>
    </w:p>
    <w:p w14:paraId="2F61A52E" w14:textId="77777777" w:rsidR="00153954" w:rsidRDefault="00153954">
      <w:pPr>
        <w:spacing w:line="240" w:lineRule="auto"/>
      </w:pPr>
    </w:p>
    <w:p w14:paraId="2F61A52F" w14:textId="77777777" w:rsidR="00153954" w:rsidRDefault="00B20450">
      <w:pPr>
        <w:spacing w:line="240" w:lineRule="auto"/>
        <w:jc w:val="center"/>
      </w:pPr>
      <w:r>
        <w:rPr>
          <w:rFonts w:ascii="Questrial" w:eastAsia="Questrial" w:hAnsi="Questrial" w:cs="Questrial"/>
          <w:b/>
          <w:color w:val="52BAAE"/>
        </w:rPr>
        <w:t>Add additional learning activities for each episode as needed.</w:t>
      </w:r>
    </w:p>
    <w:p w14:paraId="2F61A530" w14:textId="77777777" w:rsidR="00153954" w:rsidRDefault="00153954"/>
    <w:p w14:paraId="2F61A531" w14:textId="77777777" w:rsidR="00153954" w:rsidRDefault="00153954">
      <w:pPr>
        <w:spacing w:line="240" w:lineRule="auto"/>
        <w:jc w:val="center"/>
      </w:pPr>
    </w:p>
    <w:sectPr w:rsidR="00153954" w:rsidSect="00547A16">
      <w:type w:val="continuous"/>
      <w:pgSz w:w="12240" w:h="15840"/>
      <w:pgMar w:top="1440" w:right="1080" w:bottom="1080" w:left="1080"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FB336" w14:textId="77777777" w:rsidR="008C0151" w:rsidRDefault="008C0151">
      <w:pPr>
        <w:spacing w:line="240" w:lineRule="auto"/>
      </w:pPr>
      <w:r>
        <w:separator/>
      </w:r>
    </w:p>
  </w:endnote>
  <w:endnote w:type="continuationSeparator" w:id="0">
    <w:p w14:paraId="2275E742" w14:textId="77777777" w:rsidR="008C0151" w:rsidRDefault="008C01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Times New Roman"/>
    <w:charset w:val="00"/>
    <w:family w:val="auto"/>
    <w:pitch w:val="default"/>
  </w:font>
  <w:font w:name="Pacifico">
    <w:altName w:val="Times New Roman"/>
    <w:charset w:val="00"/>
    <w:family w:val="auto"/>
    <w:pitch w:val="default"/>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1A543" w14:textId="46742B84" w:rsidR="009A218D" w:rsidRDefault="009A218D">
    <w:pPr>
      <w:jc w:val="right"/>
    </w:pPr>
    <w:r>
      <w:fldChar w:fldCharType="begin"/>
    </w:r>
    <w:r>
      <w:instrText>PAGE</w:instrText>
    </w:r>
    <w:r>
      <w:fldChar w:fldCharType="separate"/>
    </w:r>
    <w:r w:rsidR="00552207">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A1E1A" w14:textId="77777777" w:rsidR="008C0151" w:rsidRDefault="008C0151">
      <w:pPr>
        <w:spacing w:line="240" w:lineRule="auto"/>
      </w:pPr>
      <w:r>
        <w:separator/>
      </w:r>
    </w:p>
  </w:footnote>
  <w:footnote w:type="continuationSeparator" w:id="0">
    <w:p w14:paraId="2A6DC1AF" w14:textId="77777777" w:rsidR="008C0151" w:rsidRDefault="008C015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3973A" w14:textId="77777777" w:rsidR="009A218D" w:rsidRDefault="009A218D">
    <w:pPr>
      <w:rPr>
        <w:b/>
      </w:rPr>
    </w:pPr>
  </w:p>
  <w:p w14:paraId="055C7D13" w14:textId="77777777" w:rsidR="009A218D" w:rsidRDefault="009A218D">
    <w:pPr>
      <w:rPr>
        <w:b/>
      </w:rPr>
    </w:pPr>
  </w:p>
  <w:p w14:paraId="2F61A540" w14:textId="135D1472" w:rsidR="009A218D" w:rsidRDefault="009A218D">
    <w:r>
      <w:rPr>
        <w:b/>
      </w:rPr>
      <w:t>Module 1</w:t>
    </w:r>
    <w:r>
      <w:rPr>
        <w:b/>
      </w:rPr>
      <w:tab/>
    </w:r>
    <w:r>
      <w:rPr>
        <w:b/>
      </w:rPr>
      <w:tab/>
    </w:r>
    <w:r w:rsidR="00521EFF">
      <w:rPr>
        <w:b/>
      </w:rPr>
      <w:t xml:space="preserve">Learning Plan </w:t>
    </w:r>
    <w:r>
      <w:rPr>
        <w:b/>
      </w:rPr>
      <w:t>6</w:t>
    </w:r>
  </w:p>
  <w:p w14:paraId="2F61A541" w14:textId="77777777" w:rsidR="009A218D" w:rsidRPr="00521EFF" w:rsidRDefault="009A218D">
    <w:pPr>
      <w:jc w:val="right"/>
    </w:pPr>
    <w:proofErr w:type="spellStart"/>
    <w:r w:rsidRPr="00521EFF">
      <w:rPr>
        <w:rFonts w:eastAsia="Open Sans"/>
        <w:b/>
        <w:sz w:val="24"/>
        <w:szCs w:val="24"/>
        <w:highlight w:val="white"/>
      </w:rPr>
      <w:t>Что</w:t>
    </w:r>
    <w:proofErr w:type="spellEnd"/>
    <w:r w:rsidRPr="00521EFF">
      <w:rPr>
        <w:rFonts w:eastAsia="Open Sans"/>
        <w:b/>
        <w:sz w:val="24"/>
        <w:szCs w:val="24"/>
        <w:highlight w:val="white"/>
      </w:rPr>
      <w:t xml:space="preserve"> </w:t>
    </w:r>
    <w:proofErr w:type="spellStart"/>
    <w:r w:rsidRPr="00521EFF">
      <w:rPr>
        <w:rFonts w:eastAsia="Open Sans"/>
        <w:b/>
        <w:sz w:val="24"/>
        <w:szCs w:val="24"/>
        <w:highlight w:val="white"/>
      </w:rPr>
      <w:t>ты</w:t>
    </w:r>
    <w:proofErr w:type="spellEnd"/>
    <w:r w:rsidRPr="00521EFF">
      <w:rPr>
        <w:rFonts w:eastAsia="Open Sans"/>
        <w:b/>
        <w:sz w:val="24"/>
        <w:szCs w:val="24"/>
        <w:highlight w:val="white"/>
      </w:rPr>
      <w:t xml:space="preserve"> </w:t>
    </w:r>
    <w:proofErr w:type="spellStart"/>
    <w:r w:rsidRPr="00521EFF">
      <w:rPr>
        <w:rFonts w:eastAsia="Open Sans"/>
        <w:b/>
        <w:sz w:val="24"/>
        <w:szCs w:val="24"/>
        <w:highlight w:val="white"/>
      </w:rPr>
      <w:t>делаешь</w:t>
    </w:r>
    <w:proofErr w:type="spellEnd"/>
    <w:r w:rsidRPr="00521EFF">
      <w:rPr>
        <w:rFonts w:eastAsia="Open Sans"/>
        <w:b/>
        <w:sz w:val="24"/>
        <w:szCs w:val="24"/>
        <w:highlight w:val="white"/>
      </w:rPr>
      <w:t xml:space="preserve"> в </w:t>
    </w:r>
    <w:proofErr w:type="spellStart"/>
    <w:r w:rsidRPr="00521EFF">
      <w:rPr>
        <w:rFonts w:eastAsia="Open Sans"/>
        <w:b/>
        <w:sz w:val="24"/>
        <w:szCs w:val="24"/>
        <w:highlight w:val="white"/>
      </w:rPr>
      <w:t>свободное</w:t>
    </w:r>
    <w:proofErr w:type="spellEnd"/>
    <w:r w:rsidRPr="00521EFF">
      <w:rPr>
        <w:rFonts w:eastAsia="Open Sans"/>
        <w:b/>
        <w:sz w:val="24"/>
        <w:szCs w:val="24"/>
        <w:highlight w:val="white"/>
      </w:rPr>
      <w:t xml:space="preserve"> </w:t>
    </w:r>
    <w:proofErr w:type="spellStart"/>
    <w:r w:rsidRPr="00521EFF">
      <w:rPr>
        <w:rFonts w:eastAsia="Open Sans"/>
        <w:b/>
        <w:sz w:val="24"/>
        <w:szCs w:val="24"/>
        <w:highlight w:val="white"/>
      </w:rPr>
      <w:t>время</w:t>
    </w:r>
    <w:proofErr w:type="spellEnd"/>
    <w:r w:rsidRPr="00521EFF">
      <w:rPr>
        <w:rFonts w:eastAsia="Open Sans"/>
        <w:b/>
        <w:sz w:val="24"/>
        <w:szCs w:val="24"/>
        <w:highlight w:val="white"/>
      </w:rPr>
      <w:t>? / What do you do in your free time?</w:t>
    </w:r>
  </w:p>
  <w:p w14:paraId="2F61A542" w14:textId="45761554" w:rsidR="009A218D" w:rsidRDefault="009A218D">
    <w:r>
      <w:t>===================================================</w:t>
    </w:r>
    <w:r w:rsidR="00246453">
      <w:t>========</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53954"/>
    <w:rsid w:val="00153954"/>
    <w:rsid w:val="00246453"/>
    <w:rsid w:val="00521EFF"/>
    <w:rsid w:val="00547A16"/>
    <w:rsid w:val="00552207"/>
    <w:rsid w:val="00622068"/>
    <w:rsid w:val="00684B66"/>
    <w:rsid w:val="006A0540"/>
    <w:rsid w:val="006C429F"/>
    <w:rsid w:val="007248BC"/>
    <w:rsid w:val="007D0049"/>
    <w:rsid w:val="007F773C"/>
    <w:rsid w:val="008C0151"/>
    <w:rsid w:val="00903FF1"/>
    <w:rsid w:val="009A218D"/>
    <w:rsid w:val="00B20450"/>
    <w:rsid w:val="00BA798D"/>
    <w:rsid w:val="00C86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1A435"/>
  <w15:docId w15:val="{0ACC6EF5-7499-46A8-B67F-FC58A5667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table" w:customStyle="1" w:styleId="ae">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204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450"/>
    <w:rPr>
      <w:rFonts w:ascii="Tahoma" w:hAnsi="Tahoma" w:cs="Tahoma"/>
      <w:sz w:val="16"/>
      <w:szCs w:val="16"/>
    </w:rPr>
  </w:style>
  <w:style w:type="paragraph" w:styleId="Header">
    <w:name w:val="header"/>
    <w:basedOn w:val="Normal"/>
    <w:link w:val="HeaderChar"/>
    <w:uiPriority w:val="99"/>
    <w:unhideWhenUsed/>
    <w:rsid w:val="009A218D"/>
    <w:pPr>
      <w:tabs>
        <w:tab w:val="center" w:pos="4680"/>
        <w:tab w:val="right" w:pos="9360"/>
      </w:tabs>
      <w:spacing w:line="240" w:lineRule="auto"/>
    </w:pPr>
  </w:style>
  <w:style w:type="character" w:customStyle="1" w:styleId="HeaderChar">
    <w:name w:val="Header Char"/>
    <w:basedOn w:val="DefaultParagraphFont"/>
    <w:link w:val="Header"/>
    <w:uiPriority w:val="99"/>
    <w:rsid w:val="009A218D"/>
  </w:style>
  <w:style w:type="paragraph" w:styleId="Footer">
    <w:name w:val="footer"/>
    <w:basedOn w:val="Normal"/>
    <w:link w:val="FooterChar"/>
    <w:uiPriority w:val="99"/>
    <w:unhideWhenUsed/>
    <w:rsid w:val="009A218D"/>
    <w:pPr>
      <w:tabs>
        <w:tab w:val="center" w:pos="4680"/>
        <w:tab w:val="right" w:pos="9360"/>
      </w:tabs>
      <w:spacing w:line="240" w:lineRule="auto"/>
    </w:pPr>
  </w:style>
  <w:style w:type="character" w:customStyle="1" w:styleId="FooterChar">
    <w:name w:val="Footer Char"/>
    <w:basedOn w:val="DefaultParagraphFont"/>
    <w:link w:val="Footer"/>
    <w:uiPriority w:val="99"/>
    <w:rsid w:val="009A2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E74ED-C82C-41DC-B786-13DD5D4E2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11</Pages>
  <Words>1815</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Fairfax County Public Schools</Company>
  <LinksUpToDate>false</LinksUpToDate>
  <CharactersWithSpaces>12137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Sandstrom, Betsy C</dc:creator>
  <cp:lastModifiedBy>Carl Sandstrom</cp:lastModifiedBy>
  <cp:revision>13</cp:revision>
  <dcterms:created xsi:type="dcterms:W3CDTF">2017-02-26T05:12:00Z</dcterms:created>
  <dcterms:modified xsi:type="dcterms:W3CDTF">2017-02-28T05:08:00Z</dcterms:modified>
</cp:coreProperties>
</file>