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83D8D" w14:textId="7F90779A" w:rsidR="005B0A35" w:rsidRPr="004530F4" w:rsidRDefault="005B0A35" w:rsidP="005B0A35">
      <w:pPr>
        <w:spacing w:after="120"/>
        <w:rPr>
          <w:rFonts w:ascii="Century Gothic" w:hAnsi="Century Gothic"/>
          <w:b/>
          <w:noProof/>
          <w:color w:val="18B0C0"/>
          <w:sz w:val="28"/>
          <w:szCs w:val="32"/>
        </w:rPr>
      </w:pPr>
      <w:bookmarkStart w:id="0" w:name="_GoBack"/>
      <w:bookmarkEnd w:id="0"/>
      <w:r w:rsidRPr="004530F4">
        <w:rPr>
          <w:rFonts w:ascii="Century Gothic" w:hAnsi="Century Gothic"/>
          <w:b/>
          <w:noProof/>
          <w:color w:val="18B0C0"/>
          <w:sz w:val="28"/>
          <w:szCs w:val="32"/>
          <w:lang w:eastAsia="zh-CN"/>
        </w:rPr>
        <w:drawing>
          <wp:anchor distT="0" distB="0" distL="114300" distR="114300" simplePos="0" relativeHeight="251656704" behindDoc="0" locked="0" layoutInCell="1" allowOverlap="1" wp14:anchorId="2C5E317A" wp14:editId="349CD47C">
            <wp:simplePos x="0" y="0"/>
            <wp:positionH relativeFrom="column">
              <wp:posOffset>4554491</wp:posOffset>
            </wp:positionH>
            <wp:positionV relativeFrom="paragraph">
              <wp:posOffset>-88869</wp:posOffset>
            </wp:positionV>
            <wp:extent cx="1825896" cy="566235"/>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25896" cy="566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30F4">
        <w:rPr>
          <w:rFonts w:ascii="Century Gothic" w:hAnsi="Century Gothic"/>
          <w:b/>
          <w:color w:val="18B0C0"/>
          <w:sz w:val="28"/>
          <w:szCs w:val="32"/>
        </w:rPr>
        <w:t>STUDENT PROGRAM LEARNING PLAN</w:t>
      </w:r>
      <w:r w:rsidRPr="004530F4">
        <w:rPr>
          <w:rFonts w:ascii="Century Gothic" w:hAnsi="Century Gothic"/>
          <w:b/>
          <w:noProof/>
          <w:color w:val="18B0C0"/>
          <w:sz w:val="28"/>
          <w:szCs w:val="32"/>
        </w:rPr>
        <w:t xml:space="preserve"> </w:t>
      </w:r>
    </w:p>
    <w:p w14:paraId="41442B86" w14:textId="757D3668" w:rsidR="00F45E45" w:rsidRPr="00F56339" w:rsidRDefault="00F45E45" w:rsidP="005B0A35">
      <w:pPr>
        <w:spacing w:after="120"/>
        <w:rPr>
          <w:rFonts w:ascii="Century Gothic" w:hAnsi="Century Gothic" w:cstheme="minorHAnsi"/>
          <w:b/>
          <w:noProof/>
          <w:color w:val="18B0C0"/>
          <w:sz w:val="28"/>
          <w:szCs w:val="28"/>
        </w:rPr>
      </w:pPr>
      <w:r w:rsidRPr="00F56339">
        <w:rPr>
          <w:rFonts w:ascii="Century Gothic" w:hAnsi="Century Gothic" w:cstheme="minorHAnsi"/>
          <w:b/>
          <w:noProof/>
          <w:color w:val="18B0C0"/>
          <w:sz w:val="28"/>
          <w:szCs w:val="28"/>
        </w:rPr>
        <w:t xml:space="preserve">Oh the Places You’ ll Go  -- At the Airport </w:t>
      </w:r>
    </w:p>
    <w:p w14:paraId="4F690FE1" w14:textId="32997643" w:rsidR="000B18BB" w:rsidRDefault="000B18BB" w:rsidP="000B18BB">
      <w:pPr>
        <w:rPr>
          <w:rFonts w:ascii="Helvetica" w:eastAsia="Times New Roman" w:hAnsi="Helvetica"/>
          <w:color w:val="C00000"/>
          <w:sz w:val="18"/>
          <w:szCs w:val="18"/>
        </w:rPr>
      </w:pPr>
      <w:r w:rsidRPr="00410583">
        <w:rPr>
          <w:rFonts w:ascii="Helvetica" w:eastAsia="Times New Roman" w:hAnsi="Helvetica"/>
          <w:color w:val="C00000"/>
          <w:sz w:val="18"/>
          <w:szCs w:val="18"/>
        </w:rPr>
        <w:t>Note: The</w:t>
      </w:r>
      <w:r>
        <w:rPr>
          <w:rFonts w:ascii="Helvetica" w:eastAsia="Times New Roman" w:hAnsi="Helvetica"/>
          <w:color w:val="C00000"/>
          <w:sz w:val="18"/>
          <w:szCs w:val="18"/>
        </w:rPr>
        <w:t xml:space="preserve"> model</w:t>
      </w:r>
      <w:r w:rsidRPr="00410583">
        <w:rPr>
          <w:rFonts w:ascii="Helvetica" w:eastAsia="Times New Roman" w:hAnsi="Helvetica"/>
          <w:color w:val="C00000"/>
          <w:sz w:val="18"/>
          <w:szCs w:val="18"/>
        </w:rPr>
        <w:t xml:space="preserve"> Learning Plan below is an exemplar. It includes various tasks in the three modes of communication as a reference for STARTALK Program Di</w:t>
      </w:r>
      <w:r>
        <w:rPr>
          <w:rFonts w:ascii="Helvetica" w:eastAsia="Times New Roman" w:hAnsi="Helvetica"/>
          <w:color w:val="C00000"/>
          <w:sz w:val="18"/>
          <w:szCs w:val="18"/>
        </w:rPr>
        <w:t>rectors, Lead Instructors, and t</w:t>
      </w:r>
      <w:r w:rsidRPr="00410583">
        <w:rPr>
          <w:rFonts w:ascii="Helvetica" w:eastAsia="Times New Roman" w:hAnsi="Helvetica"/>
          <w:color w:val="C00000"/>
          <w:sz w:val="18"/>
          <w:szCs w:val="18"/>
        </w:rPr>
        <w:t>eachers as they plan lessons and learning episodes.</w:t>
      </w:r>
      <w:r>
        <w:rPr>
          <w:rFonts w:ascii="Helvetica" w:eastAsia="Times New Roman" w:hAnsi="Helvetica"/>
          <w:color w:val="C00000"/>
          <w:sz w:val="18"/>
          <w:szCs w:val="18"/>
        </w:rPr>
        <w:t xml:space="preserve">  These plans are not meant to be followed exactly because every program is different. Instead, they are meant to give ideas on how learning plans might be implemented. </w:t>
      </w:r>
      <w:r w:rsidRPr="001551CD">
        <w:rPr>
          <w:rFonts w:ascii="Helvetica" w:eastAsia="Times New Roman" w:hAnsi="Helvetica"/>
          <w:b/>
          <w:color w:val="C00000"/>
          <w:sz w:val="18"/>
          <w:szCs w:val="18"/>
        </w:rPr>
        <w:t>These plans include more detail than is required.</w:t>
      </w:r>
      <w:r>
        <w:rPr>
          <w:rFonts w:ascii="Helvetica" w:eastAsia="Times New Roman" w:hAnsi="Helvetica"/>
          <w:color w:val="C00000"/>
          <w:sz w:val="18"/>
          <w:szCs w:val="18"/>
        </w:rPr>
        <w:t xml:space="preserve"> </w:t>
      </w:r>
      <w:r w:rsidRPr="00410583">
        <w:rPr>
          <w:rFonts w:ascii="Helvetica" w:eastAsia="Times New Roman" w:hAnsi="Helvetica"/>
          <w:color w:val="C00000"/>
          <w:sz w:val="18"/>
          <w:szCs w:val="18"/>
        </w:rPr>
        <w:t xml:space="preserve"> STARTALK encourages comprehensive plans but does not require</w:t>
      </w:r>
      <w:r>
        <w:rPr>
          <w:rFonts w:ascii="Helvetica" w:eastAsia="Times New Roman" w:hAnsi="Helvetica"/>
          <w:color w:val="C00000"/>
          <w:sz w:val="18"/>
          <w:szCs w:val="18"/>
        </w:rPr>
        <w:t xml:space="preserve"> the level of detail included here</w:t>
      </w:r>
      <w:r w:rsidRPr="00410583">
        <w:rPr>
          <w:rFonts w:ascii="Helvetica" w:eastAsia="Times New Roman" w:hAnsi="Helvetica"/>
          <w:color w:val="C00000"/>
          <w:sz w:val="18"/>
          <w:szCs w:val="18"/>
        </w:rPr>
        <w:t>. </w:t>
      </w:r>
    </w:p>
    <w:p w14:paraId="445AC840" w14:textId="77777777" w:rsidR="00F56339" w:rsidRPr="000B18BB" w:rsidRDefault="00F56339" w:rsidP="000B18BB">
      <w:pPr>
        <w:rPr>
          <w:rFonts w:eastAsia="Times New Roman"/>
          <w:color w:val="C00000"/>
        </w:rPr>
      </w:pPr>
    </w:p>
    <w:p w14:paraId="0CED3FA8" w14:textId="77777777" w:rsidR="00F56339" w:rsidRPr="00710B1C" w:rsidRDefault="00F56339" w:rsidP="00F56339">
      <w:pPr>
        <w:rPr>
          <w:rFonts w:asciiTheme="minorHAnsi" w:hAnsiTheme="minorHAnsi" w:cstheme="minorHAnsi"/>
          <w:i/>
          <w:color w:val="000000" w:themeColor="text1"/>
          <w:sz w:val="15"/>
          <w:szCs w:val="15"/>
        </w:rPr>
      </w:pPr>
      <w:r w:rsidRPr="00710B1C">
        <w:rPr>
          <w:rFonts w:asciiTheme="minorHAnsi" w:eastAsiaTheme="minorEastAsia" w:hAnsiTheme="minorHAnsi" w:cstheme="minorHAnsi"/>
          <w:i/>
          <w:color w:val="000000" w:themeColor="text1"/>
          <w:sz w:val="15"/>
          <w:szCs w:val="15"/>
        </w:rPr>
        <w:t xml:space="preserve">For step-by-step help in completing this document, please see the accompanying </w:t>
      </w:r>
      <w:hyperlink r:id="rId11" w:history="1">
        <w:r w:rsidRPr="00710B1C">
          <w:rPr>
            <w:rStyle w:val="Hyperlink"/>
            <w:rFonts w:asciiTheme="minorHAnsi" w:eastAsiaTheme="minorEastAsia" w:hAnsiTheme="minorHAnsi" w:cstheme="minorHAnsi"/>
            <w:i/>
            <w:sz w:val="15"/>
            <w:szCs w:val="15"/>
          </w:rPr>
          <w:t>annotated learning plan</w:t>
        </w:r>
      </w:hyperlink>
      <w:r w:rsidRPr="00710B1C">
        <w:rPr>
          <w:rFonts w:asciiTheme="minorHAnsi" w:eastAsiaTheme="minorEastAsia" w:hAnsiTheme="minorHAnsi" w:cstheme="minorHAnsi"/>
          <w:i/>
          <w:color w:val="000000" w:themeColor="text1"/>
          <w:sz w:val="15"/>
          <w:szCs w:val="15"/>
        </w:rPr>
        <w:t xml:space="preserve"> and sample learning plans.</w:t>
      </w:r>
    </w:p>
    <w:p w14:paraId="0B891A10" w14:textId="2419C044" w:rsidR="0080718A" w:rsidRPr="004530F4" w:rsidRDefault="0080718A" w:rsidP="0080718A">
      <w:pPr>
        <w:rPr>
          <w:i/>
          <w:color w:val="000000" w:themeColor="text1"/>
          <w:sz w:val="12"/>
          <w:szCs w:val="16"/>
        </w:rPr>
      </w:pPr>
    </w:p>
    <w:tbl>
      <w:tblPr>
        <w:tblStyle w:val="TableGrid1"/>
        <w:tblW w:w="5000" w:type="pct"/>
        <w:jc w:val="center"/>
        <w:tblLook w:val="04A0" w:firstRow="1" w:lastRow="0" w:firstColumn="1" w:lastColumn="0" w:noHBand="0" w:noVBand="1"/>
      </w:tblPr>
      <w:tblGrid>
        <w:gridCol w:w="781"/>
        <w:gridCol w:w="10009"/>
      </w:tblGrid>
      <w:tr w:rsidR="00132DB8" w:rsidRPr="004530F4" w14:paraId="42316AF2" w14:textId="77777777" w:rsidTr="007C6984">
        <w:trPr>
          <w:trHeight w:val="432"/>
          <w:jc w:val="center"/>
        </w:trPr>
        <w:tc>
          <w:tcPr>
            <w:tcW w:w="362" w:type="pct"/>
            <w:tcBorders>
              <w:right w:val="nil"/>
            </w:tcBorders>
            <w:shd w:val="clear" w:color="auto" w:fill="E7E6E6" w:themeFill="background2"/>
            <w:vAlign w:val="center"/>
          </w:tcPr>
          <w:p w14:paraId="01F2B4C5" w14:textId="77777777" w:rsidR="00132DB8" w:rsidRPr="004530F4" w:rsidRDefault="00132DB8" w:rsidP="007C6984">
            <w:pPr>
              <w:rPr>
                <w:rFonts w:ascii="Century Gothic" w:hAnsi="Century Gothic"/>
                <w:b/>
                <w:sz w:val="18"/>
                <w:szCs w:val="22"/>
              </w:rPr>
            </w:pPr>
            <w:r w:rsidRPr="004530F4">
              <w:rPr>
                <w:rFonts w:ascii="Century Gothic" w:hAnsi="Century Gothic"/>
                <w:b/>
                <w:sz w:val="18"/>
                <w:szCs w:val="22"/>
              </w:rPr>
              <w:t xml:space="preserve">Date: </w:t>
            </w:r>
          </w:p>
        </w:tc>
        <w:tc>
          <w:tcPr>
            <w:tcW w:w="4638" w:type="pct"/>
            <w:tcBorders>
              <w:left w:val="nil"/>
            </w:tcBorders>
            <w:shd w:val="clear" w:color="auto" w:fill="E7E6E6" w:themeFill="background2"/>
            <w:vAlign w:val="center"/>
          </w:tcPr>
          <w:p w14:paraId="570DA9A1" w14:textId="2277B20B" w:rsidR="00132DB8" w:rsidRPr="004530F4" w:rsidRDefault="00132DB8" w:rsidP="007C6984">
            <w:pPr>
              <w:rPr>
                <w:rFonts w:ascii="Century Gothic" w:hAnsi="Century Gothic"/>
                <w:b/>
                <w:sz w:val="18"/>
                <w:szCs w:val="22"/>
              </w:rPr>
            </w:pPr>
            <w:r w:rsidRPr="004530F4">
              <w:rPr>
                <w:rFonts w:ascii="Century Gothic" w:hAnsi="Century Gothic"/>
                <w:b/>
                <w:sz w:val="18"/>
                <w:szCs w:val="22"/>
              </w:rPr>
              <w:tab/>
            </w:r>
            <w:r w:rsidRPr="004530F4">
              <w:rPr>
                <w:rFonts w:ascii="Century Gothic" w:hAnsi="Century Gothic"/>
                <w:b/>
                <w:sz w:val="18"/>
                <w:szCs w:val="22"/>
              </w:rPr>
              <w:tab/>
              <w:t xml:space="preserve">Grade Range of Learners:  </w:t>
            </w:r>
            <w:r w:rsidR="00F623E4" w:rsidRPr="004530F4">
              <w:rPr>
                <w:rFonts w:ascii="Century Gothic" w:hAnsi="Century Gothic"/>
                <w:sz w:val="18"/>
                <w:szCs w:val="22"/>
              </w:rPr>
              <w:t>6-8</w:t>
            </w:r>
            <w:r w:rsidRPr="004530F4">
              <w:rPr>
                <w:rFonts w:ascii="Century Gothic" w:hAnsi="Century Gothic"/>
                <w:b/>
                <w:sz w:val="18"/>
                <w:szCs w:val="22"/>
              </w:rPr>
              <w:t xml:space="preserve">  </w:t>
            </w:r>
            <w:r w:rsidRPr="004530F4">
              <w:rPr>
                <w:rFonts w:ascii="Century Gothic" w:hAnsi="Century Gothic"/>
                <w:b/>
                <w:sz w:val="18"/>
                <w:szCs w:val="22"/>
              </w:rPr>
              <w:tab/>
            </w:r>
            <w:r w:rsidRPr="004530F4">
              <w:rPr>
                <w:rFonts w:ascii="Century Gothic" w:hAnsi="Century Gothic"/>
                <w:b/>
                <w:sz w:val="18"/>
                <w:szCs w:val="22"/>
              </w:rPr>
              <w:tab/>
              <w:t>Targeted Performance Level:     N</w:t>
            </w:r>
            <w:r w:rsidR="00F623E4" w:rsidRPr="004530F4">
              <w:rPr>
                <w:rFonts w:ascii="Century Gothic" w:hAnsi="Century Gothic"/>
                <w:b/>
                <w:sz w:val="18"/>
                <w:szCs w:val="22"/>
              </w:rPr>
              <w:t>H</w:t>
            </w:r>
          </w:p>
        </w:tc>
      </w:tr>
      <w:tr w:rsidR="00132DB8" w:rsidRPr="004530F4" w14:paraId="4DB9FF2D" w14:textId="77777777" w:rsidTr="00F45E45">
        <w:trPr>
          <w:trHeight w:val="415"/>
          <w:jc w:val="center"/>
        </w:trPr>
        <w:tc>
          <w:tcPr>
            <w:tcW w:w="5000" w:type="pct"/>
            <w:gridSpan w:val="2"/>
            <w:shd w:val="clear" w:color="auto" w:fill="E7E6E6" w:themeFill="background2"/>
            <w:vAlign w:val="center"/>
          </w:tcPr>
          <w:p w14:paraId="7CE08E24" w14:textId="54B9EEB0" w:rsidR="00132DB8" w:rsidRPr="004530F4" w:rsidRDefault="00132DB8" w:rsidP="007C6984">
            <w:pPr>
              <w:rPr>
                <w:rFonts w:ascii="Century Gothic" w:hAnsi="Century Gothic"/>
                <w:sz w:val="18"/>
                <w:szCs w:val="22"/>
              </w:rPr>
            </w:pPr>
            <w:r w:rsidRPr="004530F4">
              <w:rPr>
                <w:rFonts w:ascii="Century Gothic" w:hAnsi="Century Gothic"/>
                <w:b/>
                <w:sz w:val="18"/>
                <w:szCs w:val="22"/>
              </w:rPr>
              <w:t xml:space="preserve">Time Allotted for This Learning Plan:  </w:t>
            </w:r>
            <w:r w:rsidR="00002A99" w:rsidRPr="004530F4">
              <w:rPr>
                <w:rFonts w:ascii="Century Gothic" w:hAnsi="Century Gothic"/>
                <w:b/>
                <w:color w:val="FF0000"/>
                <w:sz w:val="18"/>
                <w:szCs w:val="22"/>
              </w:rPr>
              <w:t>9</w:t>
            </w:r>
            <w:r w:rsidRPr="004530F4">
              <w:rPr>
                <w:rFonts w:ascii="Century Gothic" w:hAnsi="Century Gothic"/>
                <w:b/>
                <w:color w:val="FF0000"/>
                <w:sz w:val="18"/>
                <w:szCs w:val="22"/>
              </w:rPr>
              <w:t>0</w:t>
            </w:r>
            <w:r w:rsidRPr="004530F4">
              <w:rPr>
                <w:rFonts w:ascii="Century Gothic" w:hAnsi="Century Gothic"/>
                <w:b/>
                <w:sz w:val="18"/>
                <w:szCs w:val="22"/>
              </w:rPr>
              <w:t xml:space="preserve"> minutes</w:t>
            </w:r>
          </w:p>
        </w:tc>
      </w:tr>
    </w:tbl>
    <w:p w14:paraId="208A86E5" w14:textId="77777777" w:rsidR="00B95D55" w:rsidRPr="005F2A3D" w:rsidRDefault="00B95D55">
      <w:pPr>
        <w:rPr>
          <w:rFonts w:ascii="Calibri" w:hAnsi="Calibri"/>
          <w:sz w:val="12"/>
          <w:szCs w:val="12"/>
        </w:rPr>
      </w:pPr>
    </w:p>
    <w:tbl>
      <w:tblPr>
        <w:tblStyle w:val="TableGrid1"/>
        <w:tblW w:w="5000" w:type="pct"/>
        <w:jc w:val="center"/>
        <w:tblLook w:val="04A0" w:firstRow="1" w:lastRow="0" w:firstColumn="1" w:lastColumn="0" w:noHBand="0" w:noVBand="1"/>
      </w:tblPr>
      <w:tblGrid>
        <w:gridCol w:w="10790"/>
      </w:tblGrid>
      <w:tr w:rsidR="00F623E4" w:rsidRPr="005F2A3D" w14:paraId="33825F1E" w14:textId="77777777" w:rsidTr="00F623E4">
        <w:trPr>
          <w:trHeight w:val="432"/>
          <w:jc w:val="center"/>
        </w:trPr>
        <w:tc>
          <w:tcPr>
            <w:tcW w:w="5000" w:type="pct"/>
            <w:shd w:val="clear" w:color="auto" w:fill="E7E6E6" w:themeFill="background2"/>
          </w:tcPr>
          <w:p w14:paraId="212DD703" w14:textId="77777777" w:rsidR="00F623E4" w:rsidRPr="004530F4" w:rsidRDefault="00F623E4" w:rsidP="007C6984">
            <w:pPr>
              <w:rPr>
                <w:rFonts w:ascii="Century Gothic" w:hAnsi="Century Gothic"/>
                <w:b/>
                <w:sz w:val="22"/>
              </w:rPr>
            </w:pPr>
            <w:r w:rsidRPr="004530F4">
              <w:rPr>
                <w:rFonts w:ascii="Century Gothic" w:hAnsi="Century Gothic"/>
                <w:b/>
                <w:sz w:val="22"/>
              </w:rPr>
              <w:t>Lesson Can-Do Statements</w:t>
            </w:r>
          </w:p>
          <w:p w14:paraId="60979D82" w14:textId="36FED957" w:rsidR="00F623E4" w:rsidRPr="004530F4" w:rsidRDefault="00F623E4" w:rsidP="007C6984">
            <w:pPr>
              <w:rPr>
                <w:rFonts w:ascii="Century Gothic" w:hAnsi="Century Gothic"/>
                <w:b/>
                <w:sz w:val="15"/>
                <w:szCs w:val="15"/>
              </w:rPr>
            </w:pPr>
            <w:r w:rsidRPr="004530F4">
              <w:rPr>
                <w:rFonts w:ascii="Century Gothic" w:hAnsi="Century Gothic"/>
                <w:i/>
                <w:sz w:val="15"/>
                <w:szCs w:val="15"/>
              </w:rPr>
              <w:t xml:space="preserve">Identify specific Lesson Can-Do statement(s) from the Program Can-Do statements in the Curriculum Template (column 2) that are appropriate for and specific to </w:t>
            </w:r>
            <w:r w:rsidRPr="004530F4">
              <w:rPr>
                <w:rFonts w:ascii="Century Gothic" w:hAnsi="Century Gothic"/>
                <w:i/>
                <w:sz w:val="15"/>
                <w:szCs w:val="15"/>
                <w:u w:val="single"/>
              </w:rPr>
              <w:t>this</w:t>
            </w:r>
            <w:r w:rsidRPr="004530F4">
              <w:rPr>
                <w:rFonts w:ascii="Century Gothic" w:hAnsi="Century Gothic"/>
                <w:i/>
                <w:sz w:val="15"/>
                <w:szCs w:val="15"/>
              </w:rPr>
              <w:t xml:space="preserve"> learning plan.</w:t>
            </w:r>
          </w:p>
        </w:tc>
      </w:tr>
    </w:tbl>
    <w:tbl>
      <w:tblPr>
        <w:tblStyle w:val="TableGrid"/>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780"/>
      </w:tblGrid>
      <w:tr w:rsidR="00052459" w:rsidRPr="005B4E2D" w14:paraId="42B7ADF5" w14:textId="77777777" w:rsidTr="003115E4">
        <w:trPr>
          <w:trHeight w:val="781"/>
        </w:trPr>
        <w:tc>
          <w:tcPr>
            <w:tcW w:w="5000" w:type="pct"/>
            <w:shd w:val="clear" w:color="auto" w:fill="FFFFFF" w:themeFill="background1"/>
            <w:vAlign w:val="center"/>
          </w:tcPr>
          <w:p w14:paraId="119A18C5" w14:textId="77777777" w:rsidR="00911E15" w:rsidRPr="004530F4" w:rsidRDefault="001353C5" w:rsidP="00911E15">
            <w:pPr>
              <w:widowControl w:val="0"/>
              <w:autoSpaceDE w:val="0"/>
              <w:autoSpaceDN w:val="0"/>
              <w:adjustRightInd w:val="0"/>
              <w:rPr>
                <w:rFonts w:asciiTheme="minorHAnsi" w:hAnsiTheme="minorHAnsi" w:cstheme="minorHAnsi"/>
                <w:sz w:val="22"/>
                <w:szCs w:val="22"/>
              </w:rPr>
            </w:pPr>
            <w:r w:rsidRPr="004530F4">
              <w:rPr>
                <w:rFonts w:asciiTheme="minorHAnsi" w:hAnsiTheme="minorHAnsi" w:cstheme="minorHAnsi"/>
                <w:sz w:val="22"/>
                <w:szCs w:val="22"/>
              </w:rPr>
              <w:t>Interpersonal Speaking:</w:t>
            </w:r>
          </w:p>
          <w:p w14:paraId="0F737AFD" w14:textId="77777777" w:rsidR="00B0101E" w:rsidRPr="000B18BB" w:rsidRDefault="002158E2" w:rsidP="00911E15">
            <w:pPr>
              <w:pStyle w:val="ListParagraph"/>
              <w:widowControl w:val="0"/>
              <w:numPr>
                <w:ilvl w:val="0"/>
                <w:numId w:val="19"/>
              </w:numPr>
              <w:autoSpaceDE w:val="0"/>
              <w:autoSpaceDN w:val="0"/>
              <w:adjustRightInd w:val="0"/>
              <w:rPr>
                <w:rFonts w:cs="Times New Roman"/>
                <w:sz w:val="22"/>
                <w:szCs w:val="22"/>
              </w:rPr>
            </w:pPr>
            <w:r w:rsidRPr="000B18BB">
              <w:rPr>
                <w:rFonts w:cs="Times New Roman"/>
                <w:sz w:val="22"/>
                <w:szCs w:val="22"/>
              </w:rPr>
              <w:t>I can exchange greetings with people I meet on my trip using</w:t>
            </w:r>
            <w:r w:rsidR="00911E15" w:rsidRPr="000B18BB">
              <w:rPr>
                <w:rFonts w:cs="Times New Roman"/>
                <w:sz w:val="22"/>
                <w:szCs w:val="22"/>
              </w:rPr>
              <w:t xml:space="preserve"> </w:t>
            </w:r>
            <w:r w:rsidRPr="000B18BB">
              <w:rPr>
                <w:rFonts w:cs="Times New Roman"/>
                <w:sz w:val="22"/>
                <w:szCs w:val="22"/>
              </w:rPr>
              <w:t xml:space="preserve">culturally appropriate, memorized phrases and appropriate cultural gestures. </w:t>
            </w:r>
          </w:p>
          <w:p w14:paraId="67DF08E3" w14:textId="5C41FA8C" w:rsidR="009B6A66" w:rsidRPr="000B18BB" w:rsidRDefault="002158E2" w:rsidP="00911E15">
            <w:pPr>
              <w:pStyle w:val="ListParagraph"/>
              <w:widowControl w:val="0"/>
              <w:numPr>
                <w:ilvl w:val="0"/>
                <w:numId w:val="19"/>
              </w:numPr>
              <w:autoSpaceDE w:val="0"/>
              <w:autoSpaceDN w:val="0"/>
              <w:adjustRightInd w:val="0"/>
              <w:rPr>
                <w:rFonts w:cs="Times New Roman"/>
                <w:sz w:val="22"/>
                <w:szCs w:val="22"/>
              </w:rPr>
            </w:pPr>
            <w:r w:rsidRPr="000B18BB">
              <w:rPr>
                <w:rFonts w:cs="Times New Roman"/>
                <w:sz w:val="22"/>
                <w:szCs w:val="22"/>
              </w:rPr>
              <w:t>I can say that I am happy to meet someone.</w:t>
            </w:r>
          </w:p>
          <w:p w14:paraId="4C47D80A" w14:textId="110784C1" w:rsidR="00452767" w:rsidRPr="000B18BB" w:rsidRDefault="00452767" w:rsidP="00911E15">
            <w:pPr>
              <w:pStyle w:val="NormalWeb"/>
              <w:numPr>
                <w:ilvl w:val="0"/>
                <w:numId w:val="19"/>
              </w:numPr>
              <w:spacing w:after="0" w:line="240" w:lineRule="auto"/>
              <w:rPr>
                <w:rFonts w:asciiTheme="minorHAnsi" w:hAnsiTheme="minorHAnsi"/>
                <w:sz w:val="22"/>
                <w:szCs w:val="22"/>
              </w:rPr>
            </w:pPr>
            <w:r w:rsidRPr="000B18BB">
              <w:rPr>
                <w:rFonts w:asciiTheme="minorHAnsi" w:hAnsiTheme="minorHAnsi"/>
                <w:sz w:val="22"/>
                <w:szCs w:val="22"/>
              </w:rPr>
              <w:t xml:space="preserve">I can </w:t>
            </w:r>
            <w:r w:rsidR="002158E2" w:rsidRPr="000B18BB">
              <w:rPr>
                <w:rFonts w:asciiTheme="minorHAnsi" w:hAnsiTheme="minorHAnsi"/>
                <w:sz w:val="22"/>
                <w:szCs w:val="22"/>
              </w:rPr>
              <w:t>greet other</w:t>
            </w:r>
            <w:r w:rsidR="009E4DBA" w:rsidRPr="000B18BB">
              <w:rPr>
                <w:rFonts w:asciiTheme="minorHAnsi" w:hAnsiTheme="minorHAnsi"/>
                <w:sz w:val="22"/>
                <w:szCs w:val="22"/>
              </w:rPr>
              <w:t>s</w:t>
            </w:r>
            <w:r w:rsidR="002158E2" w:rsidRPr="000B18BB">
              <w:rPr>
                <w:rFonts w:asciiTheme="minorHAnsi" w:hAnsiTheme="minorHAnsi"/>
                <w:sz w:val="22"/>
                <w:szCs w:val="22"/>
              </w:rPr>
              <w:t xml:space="preserve"> using appropriate phrases and gestures.</w:t>
            </w:r>
            <w:r w:rsidRPr="000B18BB">
              <w:rPr>
                <w:rFonts w:asciiTheme="minorHAnsi" w:hAnsiTheme="minorHAnsi"/>
                <w:sz w:val="22"/>
                <w:szCs w:val="22"/>
              </w:rPr>
              <w:t xml:space="preserve"> </w:t>
            </w:r>
          </w:p>
          <w:p w14:paraId="3C5E6534" w14:textId="614C6D35" w:rsidR="00452767" w:rsidRPr="000B18BB" w:rsidRDefault="00E7621E" w:rsidP="00911E15">
            <w:pPr>
              <w:pStyle w:val="NormalWeb"/>
              <w:numPr>
                <w:ilvl w:val="0"/>
                <w:numId w:val="19"/>
              </w:numPr>
              <w:spacing w:after="0" w:line="240" w:lineRule="auto"/>
              <w:rPr>
                <w:rFonts w:asciiTheme="minorHAnsi" w:hAnsiTheme="minorHAnsi"/>
                <w:sz w:val="22"/>
                <w:szCs w:val="22"/>
              </w:rPr>
            </w:pPr>
            <w:r w:rsidRPr="000B18BB">
              <w:rPr>
                <w:rFonts w:asciiTheme="minorHAnsi" w:hAnsiTheme="minorHAnsi"/>
                <w:sz w:val="22"/>
                <w:szCs w:val="22"/>
              </w:rPr>
              <w:t xml:space="preserve">I can ask and answer a few personal identity questions with the customs officer such as name, age, place of birth, destination, and </w:t>
            </w:r>
            <w:r w:rsidR="00D63316" w:rsidRPr="000B18BB">
              <w:rPr>
                <w:rFonts w:asciiTheme="minorHAnsi" w:hAnsiTheme="minorHAnsi"/>
                <w:sz w:val="22"/>
                <w:szCs w:val="22"/>
              </w:rPr>
              <w:t>reason for travel</w:t>
            </w:r>
            <w:r w:rsidRPr="000B18BB">
              <w:rPr>
                <w:rFonts w:asciiTheme="minorHAnsi" w:hAnsiTheme="minorHAnsi"/>
                <w:sz w:val="22"/>
                <w:szCs w:val="22"/>
              </w:rPr>
              <w:t>.</w:t>
            </w:r>
          </w:p>
          <w:p w14:paraId="427ECE1D" w14:textId="4C067819" w:rsidR="00452767" w:rsidRPr="000B18BB" w:rsidRDefault="00C53CA5" w:rsidP="00911E15">
            <w:pPr>
              <w:pStyle w:val="NormalWeb"/>
              <w:numPr>
                <w:ilvl w:val="0"/>
                <w:numId w:val="19"/>
              </w:numPr>
              <w:spacing w:after="0" w:line="240" w:lineRule="auto"/>
              <w:rPr>
                <w:rFonts w:asciiTheme="minorHAnsi" w:hAnsiTheme="minorHAnsi"/>
                <w:sz w:val="22"/>
                <w:szCs w:val="22"/>
              </w:rPr>
            </w:pPr>
            <w:r w:rsidRPr="000B18BB">
              <w:rPr>
                <w:rFonts w:asciiTheme="minorHAnsi" w:hAnsiTheme="minorHAnsi"/>
                <w:sz w:val="22"/>
                <w:szCs w:val="22"/>
              </w:rPr>
              <w:t xml:space="preserve">I can exchange some personal information with </w:t>
            </w:r>
            <w:r w:rsidR="00E7621E" w:rsidRPr="000B18BB">
              <w:rPr>
                <w:rFonts w:asciiTheme="minorHAnsi" w:hAnsiTheme="minorHAnsi"/>
                <w:sz w:val="22"/>
                <w:szCs w:val="22"/>
              </w:rPr>
              <w:t>fellow travelers</w:t>
            </w:r>
            <w:r w:rsidR="00D63316" w:rsidRPr="000B18BB">
              <w:rPr>
                <w:rFonts w:asciiTheme="minorHAnsi" w:hAnsiTheme="minorHAnsi"/>
                <w:sz w:val="22"/>
                <w:szCs w:val="22"/>
              </w:rPr>
              <w:t xml:space="preserve"> and airport personnel</w:t>
            </w:r>
            <w:r w:rsidR="00E7621E" w:rsidRPr="000B18BB">
              <w:rPr>
                <w:rFonts w:asciiTheme="minorHAnsi" w:hAnsiTheme="minorHAnsi"/>
                <w:sz w:val="22"/>
                <w:szCs w:val="22"/>
              </w:rPr>
              <w:t>.</w:t>
            </w:r>
          </w:p>
          <w:p w14:paraId="6B2375AA" w14:textId="77777777" w:rsidR="00467DC0" w:rsidRPr="000B18BB" w:rsidRDefault="00467DC0" w:rsidP="00911E15">
            <w:pPr>
              <w:widowControl w:val="0"/>
              <w:autoSpaceDE w:val="0"/>
              <w:autoSpaceDN w:val="0"/>
              <w:adjustRightInd w:val="0"/>
              <w:rPr>
                <w:b/>
                <w:i/>
                <w:sz w:val="22"/>
                <w:szCs w:val="22"/>
              </w:rPr>
            </w:pPr>
          </w:p>
          <w:p w14:paraId="562B48A9" w14:textId="77777777" w:rsidR="00911E15" w:rsidRPr="004530F4" w:rsidRDefault="001353C5" w:rsidP="00911E15">
            <w:pPr>
              <w:widowControl w:val="0"/>
              <w:autoSpaceDE w:val="0"/>
              <w:autoSpaceDN w:val="0"/>
              <w:adjustRightInd w:val="0"/>
              <w:rPr>
                <w:rFonts w:asciiTheme="minorHAnsi" w:hAnsiTheme="minorHAnsi" w:cstheme="minorHAnsi"/>
                <w:sz w:val="22"/>
                <w:szCs w:val="22"/>
              </w:rPr>
            </w:pPr>
            <w:r w:rsidRPr="004530F4">
              <w:rPr>
                <w:rFonts w:asciiTheme="minorHAnsi" w:hAnsiTheme="minorHAnsi" w:cstheme="minorHAnsi"/>
                <w:sz w:val="22"/>
                <w:szCs w:val="22"/>
              </w:rPr>
              <w:t>Interpretive Listening:</w:t>
            </w:r>
            <w:r w:rsidR="002158E2" w:rsidRPr="004530F4">
              <w:rPr>
                <w:rFonts w:asciiTheme="minorHAnsi" w:hAnsiTheme="minorHAnsi" w:cstheme="minorHAnsi"/>
                <w:sz w:val="22"/>
                <w:szCs w:val="22"/>
              </w:rPr>
              <w:t xml:space="preserve">  </w:t>
            </w:r>
          </w:p>
          <w:p w14:paraId="2FFCBF72" w14:textId="77777777" w:rsidR="00390889" w:rsidRPr="000B18BB" w:rsidRDefault="002158E2" w:rsidP="00390889">
            <w:pPr>
              <w:pStyle w:val="ListParagraph"/>
              <w:widowControl w:val="0"/>
              <w:numPr>
                <w:ilvl w:val="0"/>
                <w:numId w:val="26"/>
              </w:numPr>
              <w:autoSpaceDE w:val="0"/>
              <w:autoSpaceDN w:val="0"/>
              <w:adjustRightInd w:val="0"/>
              <w:rPr>
                <w:rFonts w:cs="Times New Roman"/>
                <w:sz w:val="22"/>
                <w:szCs w:val="22"/>
              </w:rPr>
            </w:pPr>
            <w:r w:rsidRPr="000B18BB">
              <w:rPr>
                <w:i/>
                <w:sz w:val="22"/>
                <w:szCs w:val="22"/>
              </w:rPr>
              <w:t>I</w:t>
            </w:r>
            <w:r w:rsidR="00911E15" w:rsidRPr="000B18BB">
              <w:rPr>
                <w:i/>
                <w:sz w:val="22"/>
                <w:szCs w:val="22"/>
              </w:rPr>
              <w:t xml:space="preserve"> </w:t>
            </w:r>
            <w:r w:rsidRPr="000B18BB">
              <w:rPr>
                <w:rFonts w:cs="Times New Roman"/>
                <w:sz w:val="22"/>
                <w:szCs w:val="22"/>
              </w:rPr>
              <w:t xml:space="preserve">can recognize and understand basic information conveyed by words, phrases, and sentences that I have memorized. </w:t>
            </w:r>
          </w:p>
          <w:p w14:paraId="3E9A569A" w14:textId="0FAB8EF7" w:rsidR="002158E2" w:rsidRPr="000B18BB" w:rsidRDefault="002158E2" w:rsidP="00390889">
            <w:pPr>
              <w:pStyle w:val="ListParagraph"/>
              <w:widowControl w:val="0"/>
              <w:numPr>
                <w:ilvl w:val="0"/>
                <w:numId w:val="26"/>
              </w:numPr>
              <w:autoSpaceDE w:val="0"/>
              <w:autoSpaceDN w:val="0"/>
              <w:adjustRightInd w:val="0"/>
              <w:rPr>
                <w:rFonts w:cs="Times New Roman"/>
                <w:sz w:val="22"/>
                <w:szCs w:val="22"/>
              </w:rPr>
            </w:pPr>
            <w:r w:rsidRPr="000B18BB">
              <w:rPr>
                <w:rFonts w:cs="Times New Roman"/>
                <w:sz w:val="22"/>
                <w:szCs w:val="22"/>
              </w:rPr>
              <w:t>I can understand simple questions or statements about familiar</w:t>
            </w:r>
            <w:r w:rsidR="00F623E4" w:rsidRPr="000B18BB">
              <w:rPr>
                <w:rFonts w:cs="Times New Roman"/>
                <w:sz w:val="22"/>
                <w:szCs w:val="22"/>
              </w:rPr>
              <w:t xml:space="preserve"> topics</w:t>
            </w:r>
            <w:r w:rsidR="00514676">
              <w:rPr>
                <w:rFonts w:cs="Times New Roman"/>
                <w:sz w:val="22"/>
                <w:szCs w:val="22"/>
              </w:rPr>
              <w:t>.</w:t>
            </w:r>
            <w:r w:rsidR="00F623E4" w:rsidRPr="000B18BB">
              <w:rPr>
                <w:rFonts w:cs="Times New Roman"/>
                <w:sz w:val="22"/>
                <w:szCs w:val="22"/>
              </w:rPr>
              <w:t xml:space="preserve"> </w:t>
            </w:r>
          </w:p>
          <w:p w14:paraId="453142ED" w14:textId="1E136031" w:rsidR="00467DC0" w:rsidRPr="000B18BB" w:rsidRDefault="002158E2" w:rsidP="00390889">
            <w:pPr>
              <w:pStyle w:val="NormalWeb"/>
              <w:numPr>
                <w:ilvl w:val="0"/>
                <w:numId w:val="26"/>
              </w:numPr>
              <w:spacing w:after="0" w:line="240" w:lineRule="auto"/>
              <w:rPr>
                <w:rFonts w:asciiTheme="minorHAnsi" w:hAnsiTheme="minorHAnsi"/>
                <w:i/>
                <w:sz w:val="22"/>
                <w:szCs w:val="22"/>
              </w:rPr>
            </w:pPr>
            <w:r w:rsidRPr="000B18BB">
              <w:rPr>
                <w:rFonts w:asciiTheme="minorHAnsi" w:hAnsiTheme="minorHAnsi"/>
                <w:sz w:val="22"/>
                <w:szCs w:val="22"/>
              </w:rPr>
              <w:t xml:space="preserve">I can understand questions </w:t>
            </w:r>
            <w:r w:rsidR="00514676">
              <w:rPr>
                <w:rFonts w:asciiTheme="minorHAnsi" w:hAnsiTheme="minorHAnsi"/>
                <w:sz w:val="22"/>
                <w:szCs w:val="22"/>
              </w:rPr>
              <w:t xml:space="preserve">asked by </w:t>
            </w:r>
            <w:r w:rsidR="00E7621E" w:rsidRPr="000B18BB">
              <w:rPr>
                <w:rFonts w:asciiTheme="minorHAnsi" w:hAnsiTheme="minorHAnsi"/>
                <w:sz w:val="22"/>
                <w:szCs w:val="22"/>
              </w:rPr>
              <w:t>customs office</w:t>
            </w:r>
            <w:r w:rsidR="00514676">
              <w:rPr>
                <w:rFonts w:asciiTheme="minorHAnsi" w:hAnsiTheme="minorHAnsi"/>
                <w:sz w:val="22"/>
                <w:szCs w:val="22"/>
              </w:rPr>
              <w:t xml:space="preserve">sr and </w:t>
            </w:r>
            <w:r w:rsidR="00E7621E" w:rsidRPr="000B18BB">
              <w:rPr>
                <w:rFonts w:asciiTheme="minorHAnsi" w:hAnsiTheme="minorHAnsi"/>
                <w:sz w:val="22"/>
                <w:szCs w:val="22"/>
              </w:rPr>
              <w:t>fellow travelers.</w:t>
            </w:r>
          </w:p>
          <w:p w14:paraId="57C485EC" w14:textId="77777777" w:rsidR="00390889" w:rsidRPr="000B18BB" w:rsidRDefault="00390889" w:rsidP="00390889">
            <w:pPr>
              <w:pStyle w:val="NormalWeb"/>
              <w:spacing w:after="0" w:line="240" w:lineRule="auto"/>
              <w:ind w:left="360"/>
              <w:rPr>
                <w:rFonts w:asciiTheme="minorHAnsi" w:hAnsiTheme="minorHAnsi"/>
                <w:i/>
                <w:sz w:val="22"/>
                <w:szCs w:val="22"/>
              </w:rPr>
            </w:pPr>
          </w:p>
          <w:p w14:paraId="29528B92" w14:textId="77777777" w:rsidR="00390889" w:rsidRPr="004530F4" w:rsidRDefault="00462077" w:rsidP="00911E15">
            <w:pPr>
              <w:widowControl w:val="0"/>
              <w:autoSpaceDE w:val="0"/>
              <w:autoSpaceDN w:val="0"/>
              <w:adjustRightInd w:val="0"/>
              <w:rPr>
                <w:rFonts w:asciiTheme="minorHAnsi" w:hAnsiTheme="minorHAnsi" w:cstheme="minorHAnsi"/>
                <w:sz w:val="22"/>
                <w:szCs w:val="22"/>
              </w:rPr>
            </w:pPr>
            <w:r w:rsidRPr="004530F4">
              <w:rPr>
                <w:rFonts w:asciiTheme="minorHAnsi" w:hAnsiTheme="minorHAnsi" w:cstheme="minorHAnsi"/>
                <w:sz w:val="22"/>
                <w:szCs w:val="22"/>
              </w:rPr>
              <w:t>Presentational Speaking:</w:t>
            </w:r>
          </w:p>
          <w:p w14:paraId="346F113B" w14:textId="1776D4C8" w:rsidR="00462077" w:rsidRPr="000B18BB" w:rsidRDefault="00462077" w:rsidP="00390889">
            <w:pPr>
              <w:pStyle w:val="ListParagraph"/>
              <w:widowControl w:val="0"/>
              <w:numPr>
                <w:ilvl w:val="0"/>
                <w:numId w:val="28"/>
              </w:numPr>
              <w:autoSpaceDE w:val="0"/>
              <w:autoSpaceDN w:val="0"/>
              <w:adjustRightInd w:val="0"/>
              <w:rPr>
                <w:rFonts w:cs="Times New Roman"/>
                <w:sz w:val="22"/>
                <w:szCs w:val="22"/>
              </w:rPr>
            </w:pPr>
            <w:r w:rsidRPr="000B18BB">
              <w:rPr>
                <w:rFonts w:cs="Times New Roman"/>
                <w:sz w:val="22"/>
                <w:szCs w:val="22"/>
              </w:rPr>
              <w:t>I can state my name, age, birthday, where I live, and my travel</w:t>
            </w:r>
            <w:r w:rsidR="00F623E4" w:rsidRPr="000B18BB">
              <w:rPr>
                <w:rFonts w:cs="Times New Roman"/>
                <w:sz w:val="22"/>
                <w:szCs w:val="22"/>
              </w:rPr>
              <w:t xml:space="preserve"> destination.</w:t>
            </w:r>
          </w:p>
          <w:p w14:paraId="21E44CE3" w14:textId="0F36EF7D" w:rsidR="00E7621E" w:rsidRPr="000B18BB" w:rsidRDefault="00E7621E" w:rsidP="00390889">
            <w:pPr>
              <w:pStyle w:val="NormalWeb"/>
              <w:numPr>
                <w:ilvl w:val="0"/>
                <w:numId w:val="28"/>
              </w:numPr>
              <w:spacing w:after="0" w:line="240" w:lineRule="auto"/>
              <w:rPr>
                <w:rFonts w:asciiTheme="minorHAnsi" w:hAnsiTheme="minorHAnsi"/>
                <w:i/>
                <w:sz w:val="22"/>
                <w:szCs w:val="22"/>
              </w:rPr>
            </w:pPr>
            <w:r w:rsidRPr="000B18BB">
              <w:rPr>
                <w:rFonts w:asciiTheme="minorHAnsi" w:hAnsiTheme="minorHAnsi"/>
                <w:sz w:val="22"/>
                <w:szCs w:val="22"/>
              </w:rPr>
              <w:t xml:space="preserve">I can greet </w:t>
            </w:r>
            <w:r w:rsidR="007C6984" w:rsidRPr="000B18BB">
              <w:rPr>
                <w:rFonts w:asciiTheme="minorHAnsi" w:hAnsiTheme="minorHAnsi"/>
                <w:sz w:val="22"/>
                <w:szCs w:val="22"/>
              </w:rPr>
              <w:t xml:space="preserve">fellow travelers, </w:t>
            </w:r>
            <w:r w:rsidRPr="000B18BB">
              <w:rPr>
                <w:rFonts w:asciiTheme="minorHAnsi" w:hAnsiTheme="minorHAnsi"/>
                <w:sz w:val="22"/>
                <w:szCs w:val="22"/>
              </w:rPr>
              <w:t>the customs officer</w:t>
            </w:r>
            <w:r w:rsidR="007C6984" w:rsidRPr="000B18BB">
              <w:rPr>
                <w:rFonts w:asciiTheme="minorHAnsi" w:hAnsiTheme="minorHAnsi"/>
                <w:sz w:val="22"/>
                <w:szCs w:val="22"/>
              </w:rPr>
              <w:t>, and other people I meet at the airport.</w:t>
            </w:r>
            <w:r w:rsidRPr="000B18BB">
              <w:rPr>
                <w:rFonts w:asciiTheme="minorHAnsi" w:hAnsiTheme="minorHAnsi"/>
                <w:sz w:val="22"/>
                <w:szCs w:val="22"/>
              </w:rPr>
              <w:t xml:space="preserve"> </w:t>
            </w:r>
          </w:p>
          <w:p w14:paraId="5ABB61CB" w14:textId="603057BA" w:rsidR="002158E2" w:rsidRPr="000B18BB" w:rsidRDefault="002158E2" w:rsidP="00390889">
            <w:pPr>
              <w:pStyle w:val="NormalWeb"/>
              <w:numPr>
                <w:ilvl w:val="0"/>
                <w:numId w:val="28"/>
              </w:numPr>
              <w:spacing w:after="0" w:line="240" w:lineRule="auto"/>
              <w:rPr>
                <w:rFonts w:asciiTheme="minorHAnsi" w:hAnsiTheme="minorHAnsi"/>
                <w:i/>
                <w:sz w:val="22"/>
                <w:szCs w:val="22"/>
              </w:rPr>
            </w:pPr>
            <w:r w:rsidRPr="000B18BB">
              <w:rPr>
                <w:rFonts w:asciiTheme="minorHAnsi" w:hAnsiTheme="minorHAnsi"/>
                <w:sz w:val="22"/>
                <w:szCs w:val="22"/>
              </w:rPr>
              <w:t xml:space="preserve">I can describe where I </w:t>
            </w:r>
            <w:r w:rsidR="00E7621E" w:rsidRPr="000B18BB">
              <w:rPr>
                <w:rFonts w:asciiTheme="minorHAnsi" w:hAnsiTheme="minorHAnsi"/>
                <w:sz w:val="22"/>
                <w:szCs w:val="22"/>
              </w:rPr>
              <w:t>was born</w:t>
            </w:r>
            <w:r w:rsidRPr="000B18BB">
              <w:rPr>
                <w:rFonts w:asciiTheme="minorHAnsi" w:hAnsiTheme="minorHAnsi"/>
                <w:sz w:val="22"/>
                <w:szCs w:val="22"/>
              </w:rPr>
              <w:t>.</w:t>
            </w:r>
          </w:p>
          <w:p w14:paraId="1293CDBD" w14:textId="473478A1" w:rsidR="00E7621E" w:rsidRPr="000B18BB" w:rsidRDefault="00E7621E" w:rsidP="00390889">
            <w:pPr>
              <w:pStyle w:val="NormalWeb"/>
              <w:numPr>
                <w:ilvl w:val="0"/>
                <w:numId w:val="28"/>
              </w:numPr>
              <w:spacing w:after="0" w:line="240" w:lineRule="auto"/>
              <w:rPr>
                <w:rFonts w:asciiTheme="minorHAnsi" w:hAnsiTheme="minorHAnsi"/>
                <w:i/>
                <w:sz w:val="22"/>
                <w:szCs w:val="22"/>
              </w:rPr>
            </w:pPr>
            <w:r w:rsidRPr="000B18BB">
              <w:rPr>
                <w:rFonts w:asciiTheme="minorHAnsi" w:hAnsiTheme="minorHAnsi"/>
                <w:sz w:val="22"/>
                <w:szCs w:val="22"/>
              </w:rPr>
              <w:t>I can state my birthday.</w:t>
            </w:r>
          </w:p>
          <w:p w14:paraId="2F3A3BDD" w14:textId="77777777" w:rsidR="00462077" w:rsidRPr="000B18BB" w:rsidRDefault="002158E2" w:rsidP="00390889">
            <w:pPr>
              <w:pStyle w:val="NormalWeb"/>
              <w:numPr>
                <w:ilvl w:val="0"/>
                <w:numId w:val="28"/>
              </w:numPr>
              <w:spacing w:after="0" w:line="240" w:lineRule="auto"/>
              <w:rPr>
                <w:rFonts w:asciiTheme="minorHAnsi" w:hAnsiTheme="minorHAnsi"/>
                <w:i/>
                <w:sz w:val="22"/>
                <w:szCs w:val="22"/>
              </w:rPr>
            </w:pPr>
            <w:r w:rsidRPr="000B18BB">
              <w:rPr>
                <w:rFonts w:asciiTheme="minorHAnsi" w:hAnsiTheme="minorHAnsi"/>
                <w:sz w:val="22"/>
                <w:szCs w:val="22"/>
              </w:rPr>
              <w:t xml:space="preserve">I can talk about </w:t>
            </w:r>
            <w:r w:rsidR="00E7621E" w:rsidRPr="000B18BB">
              <w:rPr>
                <w:rFonts w:asciiTheme="minorHAnsi" w:hAnsiTheme="minorHAnsi"/>
                <w:sz w:val="22"/>
                <w:szCs w:val="22"/>
              </w:rPr>
              <w:t>my travel destination</w:t>
            </w:r>
            <w:r w:rsidRPr="000B18BB">
              <w:rPr>
                <w:rFonts w:asciiTheme="minorHAnsi" w:hAnsiTheme="minorHAnsi"/>
                <w:sz w:val="22"/>
                <w:szCs w:val="22"/>
              </w:rPr>
              <w:t>.</w:t>
            </w:r>
          </w:p>
          <w:p w14:paraId="7D65BAAE" w14:textId="29610225" w:rsidR="00D63316" w:rsidRPr="005B4E2D" w:rsidRDefault="00002A99" w:rsidP="00390889">
            <w:pPr>
              <w:pStyle w:val="NormalWeb"/>
              <w:numPr>
                <w:ilvl w:val="0"/>
                <w:numId w:val="28"/>
              </w:numPr>
              <w:spacing w:after="0" w:line="240" w:lineRule="auto"/>
              <w:rPr>
                <w:rFonts w:asciiTheme="minorHAnsi" w:hAnsiTheme="minorHAnsi"/>
                <w:i/>
                <w:sz w:val="24"/>
                <w:szCs w:val="24"/>
              </w:rPr>
            </w:pPr>
            <w:r w:rsidRPr="000B18BB">
              <w:rPr>
                <w:rFonts w:asciiTheme="minorHAnsi" w:hAnsiTheme="minorHAnsi"/>
                <w:sz w:val="22"/>
                <w:szCs w:val="22"/>
              </w:rPr>
              <w:t>I can state that</w:t>
            </w:r>
            <w:r w:rsidR="00D63316" w:rsidRPr="000B18BB">
              <w:rPr>
                <w:rFonts w:asciiTheme="minorHAnsi" w:hAnsiTheme="minorHAnsi"/>
                <w:sz w:val="22"/>
                <w:szCs w:val="22"/>
              </w:rPr>
              <w:t xml:space="preserve"> I am traveling to the target country as a tourist.</w:t>
            </w:r>
          </w:p>
        </w:tc>
      </w:tr>
    </w:tbl>
    <w:p w14:paraId="44FC3881" w14:textId="2B26F9F0" w:rsidR="0048572E" w:rsidRPr="0021256E" w:rsidRDefault="0048572E">
      <w:pPr>
        <w:rPr>
          <w:sz w:val="12"/>
          <w:szCs w:val="12"/>
        </w:rPr>
      </w:pPr>
    </w:p>
    <w:p w14:paraId="2426FC46" w14:textId="64F618E6" w:rsidR="00272252" w:rsidRPr="004530F4" w:rsidRDefault="00272252">
      <w:pPr>
        <w:rPr>
          <w:rFonts w:ascii="Century Gothic" w:hAnsi="Century Gothic"/>
          <w:sz w:val="18"/>
        </w:rPr>
      </w:pPr>
      <w:r w:rsidRPr="004530F4">
        <w:rPr>
          <w:rFonts w:ascii="Century Gothic" w:hAnsi="Century Gothic"/>
          <w:i/>
          <w:color w:val="000000" w:themeColor="text1"/>
          <w:sz w:val="18"/>
        </w:rPr>
        <w:t xml:space="preserve">Indicate what learners need to know and understand to meet the </w:t>
      </w:r>
      <w:r w:rsidR="007D14A8" w:rsidRPr="004530F4">
        <w:rPr>
          <w:rFonts w:ascii="Century Gothic" w:hAnsi="Century Gothic"/>
          <w:i/>
          <w:color w:val="000000" w:themeColor="text1"/>
          <w:sz w:val="18"/>
        </w:rPr>
        <w:t xml:space="preserve">Lesson </w:t>
      </w:r>
      <w:r w:rsidRPr="004530F4">
        <w:rPr>
          <w:rFonts w:ascii="Century Gothic" w:hAnsi="Century Gothic"/>
          <w:i/>
          <w:color w:val="000000" w:themeColor="text1"/>
          <w:sz w:val="18"/>
        </w:rPr>
        <w:t xml:space="preserve">Can-Do </w:t>
      </w:r>
      <w:r w:rsidR="004E3C7A" w:rsidRPr="004530F4">
        <w:rPr>
          <w:rFonts w:ascii="Century Gothic" w:hAnsi="Century Gothic"/>
          <w:i/>
          <w:color w:val="000000" w:themeColor="text1"/>
          <w:sz w:val="18"/>
        </w:rPr>
        <w:t>statements</w:t>
      </w:r>
      <w:r w:rsidRPr="004530F4">
        <w:rPr>
          <w:rFonts w:ascii="Century Gothic" w:hAnsi="Century Gothic"/>
          <w:i/>
          <w:color w:val="000000" w:themeColor="text1"/>
          <w:sz w:val="18"/>
        </w:rPr>
        <w:t xml:space="preserve"> above. </w:t>
      </w:r>
    </w:p>
    <w:tbl>
      <w:tblPr>
        <w:tblStyle w:val="TableGrid"/>
        <w:tblW w:w="4913" w:type="pct"/>
        <w:tblInd w:w="191" w:type="dxa"/>
        <w:tblBorders>
          <w:insideH w:val="none" w:sz="0" w:space="0" w:color="auto"/>
          <w:insideV w:val="none" w:sz="0" w:space="0" w:color="auto"/>
        </w:tblBorders>
        <w:tblLook w:val="04A0" w:firstRow="1" w:lastRow="0" w:firstColumn="1" w:lastColumn="0" w:noHBand="0" w:noVBand="1"/>
      </w:tblPr>
      <w:tblGrid>
        <w:gridCol w:w="2429"/>
        <w:gridCol w:w="1026"/>
        <w:gridCol w:w="852"/>
        <w:gridCol w:w="2029"/>
        <w:gridCol w:w="1709"/>
        <w:gridCol w:w="2557"/>
      </w:tblGrid>
      <w:tr w:rsidR="00F623E4" w:rsidRPr="005B4E2D" w14:paraId="2CB5FACC" w14:textId="77777777" w:rsidTr="00922944">
        <w:trPr>
          <w:trHeight w:val="485"/>
        </w:trPr>
        <w:tc>
          <w:tcPr>
            <w:tcW w:w="1145" w:type="pct"/>
            <w:tcBorders>
              <w:top w:val="single" w:sz="4" w:space="0" w:color="auto"/>
              <w:bottom w:val="single" w:sz="4" w:space="0" w:color="auto"/>
              <w:right w:val="nil"/>
            </w:tcBorders>
            <w:shd w:val="clear" w:color="auto" w:fill="F2F2F2" w:themeFill="background1" w:themeFillShade="F2"/>
            <w:vAlign w:val="center"/>
          </w:tcPr>
          <w:p w14:paraId="63691DDC" w14:textId="77777777" w:rsidR="00F623E4" w:rsidRPr="004530F4" w:rsidRDefault="00F623E4" w:rsidP="007C6984">
            <w:pPr>
              <w:jc w:val="center"/>
              <w:rPr>
                <w:rFonts w:ascii="Century Gothic" w:hAnsi="Century Gothic"/>
                <w:sz w:val="20"/>
                <w:highlight w:val="lightGray"/>
              </w:rPr>
            </w:pPr>
            <w:r w:rsidRPr="004530F4">
              <w:rPr>
                <w:rFonts w:ascii="Century Gothic" w:hAnsi="Century Gothic"/>
                <w:b/>
                <w:sz w:val="20"/>
              </w:rPr>
              <w:t xml:space="preserve">             Culture</w:t>
            </w:r>
          </w:p>
        </w:tc>
        <w:tc>
          <w:tcPr>
            <w:tcW w:w="886" w:type="pct"/>
            <w:gridSpan w:val="2"/>
            <w:tcBorders>
              <w:top w:val="single" w:sz="4" w:space="0" w:color="auto"/>
              <w:left w:val="nil"/>
              <w:bottom w:val="single" w:sz="4" w:space="0" w:color="auto"/>
              <w:right w:val="nil"/>
            </w:tcBorders>
            <w:shd w:val="clear" w:color="auto" w:fill="F2F2F2" w:themeFill="background1" w:themeFillShade="F2"/>
            <w:vAlign w:val="center"/>
          </w:tcPr>
          <w:p w14:paraId="52AB768F" w14:textId="77777777" w:rsidR="00F623E4" w:rsidRPr="004530F4" w:rsidRDefault="00F623E4" w:rsidP="007C6984">
            <w:pPr>
              <w:jc w:val="center"/>
              <w:rPr>
                <w:rFonts w:ascii="Century Gothic" w:hAnsi="Century Gothic"/>
                <w:sz w:val="20"/>
                <w:highlight w:val="lightGray"/>
              </w:rPr>
            </w:pPr>
            <w:r w:rsidRPr="004530F4">
              <w:rPr>
                <w:rFonts w:ascii="Century Gothic" w:hAnsi="Century Gothic"/>
                <w:noProof/>
                <w:sz w:val="20"/>
                <w:lang w:eastAsia="zh-CN"/>
              </w:rPr>
              <mc:AlternateContent>
                <mc:Choice Requires="wps">
                  <w:drawing>
                    <wp:anchor distT="0" distB="0" distL="114300" distR="114300" simplePos="0" relativeHeight="251659776" behindDoc="0" locked="0" layoutInCell="1" allowOverlap="1" wp14:anchorId="407ABC94" wp14:editId="3FA159D3">
                      <wp:simplePos x="0" y="0"/>
                      <wp:positionH relativeFrom="column">
                        <wp:posOffset>22225</wp:posOffset>
                      </wp:positionH>
                      <wp:positionV relativeFrom="margin">
                        <wp:align>center</wp:align>
                      </wp:positionV>
                      <wp:extent cx="913130" cy="173355"/>
                      <wp:effectExtent l="0" t="0" r="1270" b="4445"/>
                      <wp:wrapNone/>
                      <wp:docPr id="3" name="Arrow: Left-Right 5"/>
                      <wp:cNvGraphicFramePr/>
                      <a:graphic xmlns:a="http://schemas.openxmlformats.org/drawingml/2006/main">
                        <a:graphicData uri="http://schemas.microsoft.com/office/word/2010/wordprocessingShape">
                          <wps:wsp>
                            <wps:cNvSpPr/>
                            <wps:spPr>
                              <a:xfrm>
                                <a:off x="0" y="0"/>
                                <a:ext cx="913130" cy="173355"/>
                              </a:xfrm>
                              <a:prstGeom prst="leftRightArrow">
                                <a:avLst/>
                              </a:prstGeom>
                              <a:solidFill>
                                <a:srgbClr val="3DA1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8C9BAB"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5" o:spid="_x0000_s1026" type="#_x0000_t69" style="position:absolute;margin-left:1.75pt;margin-top:0;width:71.9pt;height:13.65pt;z-index:251659776;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" adj="2050" fillcolor="#3da1b3" stroked="f" strokeweight="1pt">
                      <w10:wrap anchory="margin"/>
                    </v:shape>
                  </w:pict>
                </mc:Fallback>
              </mc:AlternateContent>
            </w:r>
          </w:p>
        </w:tc>
        <w:tc>
          <w:tcPr>
            <w:tcW w:w="957" w:type="pct"/>
            <w:tcBorders>
              <w:top w:val="single" w:sz="4" w:space="0" w:color="auto"/>
              <w:left w:val="nil"/>
              <w:bottom w:val="single" w:sz="4" w:space="0" w:color="auto"/>
              <w:right w:val="nil"/>
            </w:tcBorders>
            <w:shd w:val="clear" w:color="auto" w:fill="F2F2F2" w:themeFill="background1" w:themeFillShade="F2"/>
            <w:vAlign w:val="center"/>
          </w:tcPr>
          <w:p w14:paraId="16F02C89" w14:textId="77777777" w:rsidR="00F623E4" w:rsidRPr="004530F4" w:rsidRDefault="00F623E4" w:rsidP="007C6984">
            <w:pPr>
              <w:rPr>
                <w:rFonts w:ascii="Century Gothic" w:hAnsi="Century Gothic"/>
                <w:b/>
                <w:sz w:val="20"/>
              </w:rPr>
            </w:pPr>
            <w:r w:rsidRPr="004530F4">
              <w:rPr>
                <w:rFonts w:ascii="Century Gothic" w:hAnsi="Century Gothic"/>
                <w:b/>
                <w:sz w:val="20"/>
              </w:rPr>
              <w:t xml:space="preserve">  Content</w:t>
            </w:r>
          </w:p>
        </w:tc>
        <w:tc>
          <w:tcPr>
            <w:tcW w:w="806" w:type="pct"/>
            <w:tcBorders>
              <w:top w:val="single" w:sz="4" w:space="0" w:color="auto"/>
              <w:left w:val="nil"/>
              <w:bottom w:val="single" w:sz="4" w:space="0" w:color="auto"/>
              <w:right w:val="nil"/>
            </w:tcBorders>
            <w:shd w:val="clear" w:color="auto" w:fill="F2F2F2" w:themeFill="background1" w:themeFillShade="F2"/>
            <w:vAlign w:val="center"/>
          </w:tcPr>
          <w:p w14:paraId="16E93C6B" w14:textId="77777777" w:rsidR="00F623E4" w:rsidRPr="004530F4" w:rsidRDefault="00F623E4" w:rsidP="007C6984">
            <w:pPr>
              <w:jc w:val="center"/>
              <w:rPr>
                <w:rFonts w:ascii="Century Gothic" w:hAnsi="Century Gothic"/>
                <w:b/>
                <w:sz w:val="20"/>
              </w:rPr>
            </w:pPr>
            <w:r w:rsidRPr="004530F4">
              <w:rPr>
                <w:rFonts w:ascii="Century Gothic" w:hAnsi="Century Gothic"/>
                <w:b/>
                <w:noProof/>
                <w:sz w:val="20"/>
                <w:lang w:eastAsia="zh-CN"/>
              </w:rPr>
              <mc:AlternateContent>
                <mc:Choice Requires="wps">
                  <w:drawing>
                    <wp:inline distT="0" distB="0" distL="0" distR="0" wp14:anchorId="2BFFC83F" wp14:editId="0EB1F580">
                      <wp:extent cx="913240" cy="173521"/>
                      <wp:effectExtent l="0" t="0" r="1270" b="4445"/>
                      <wp:docPr id="11" name="Arrow: Left-Right 5"/>
                      <wp:cNvGraphicFramePr/>
                      <a:graphic xmlns:a="http://schemas.openxmlformats.org/drawingml/2006/main">
                        <a:graphicData uri="http://schemas.microsoft.com/office/word/2010/wordprocessingShape">
                          <wps:wsp>
                            <wps:cNvSpPr/>
                            <wps:spPr>
                              <a:xfrm>
                                <a:off x="0" y="0"/>
                                <a:ext cx="913240" cy="173521"/>
                              </a:xfrm>
                              <a:prstGeom prst="leftRightArrow">
                                <a:avLst/>
                              </a:prstGeom>
                              <a:solidFill>
                                <a:srgbClr val="3DA1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4CB53E" id="Arrow: Left-Right 5" o:spid="_x0000_s1026" type="#_x0000_t69" style="width:71.9pt;height:1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" adj="2052" fillcolor="#3da1b3" stroked="f" strokeweight="1pt">
                      <w10:anchorlock/>
                    </v:shape>
                  </w:pict>
                </mc:Fallback>
              </mc:AlternateContent>
            </w:r>
          </w:p>
        </w:tc>
        <w:tc>
          <w:tcPr>
            <w:tcW w:w="1206" w:type="pct"/>
            <w:tcBorders>
              <w:top w:val="single" w:sz="4" w:space="0" w:color="auto"/>
              <w:left w:val="nil"/>
              <w:bottom w:val="single" w:sz="4" w:space="0" w:color="auto"/>
            </w:tcBorders>
            <w:shd w:val="clear" w:color="auto" w:fill="F2F2F2" w:themeFill="background1" w:themeFillShade="F2"/>
            <w:vAlign w:val="center"/>
          </w:tcPr>
          <w:p w14:paraId="0CBF94A3" w14:textId="77777777" w:rsidR="00F623E4" w:rsidRPr="004530F4" w:rsidRDefault="00F623E4" w:rsidP="007C6984">
            <w:pPr>
              <w:rPr>
                <w:rFonts w:ascii="Century Gothic" w:hAnsi="Century Gothic"/>
                <w:b/>
                <w:sz w:val="20"/>
              </w:rPr>
            </w:pPr>
            <w:r w:rsidRPr="004530F4">
              <w:rPr>
                <w:rFonts w:ascii="Century Gothic" w:hAnsi="Century Gothic"/>
                <w:b/>
                <w:sz w:val="20"/>
              </w:rPr>
              <w:t xml:space="preserve">     Language</w:t>
            </w:r>
          </w:p>
        </w:tc>
      </w:tr>
      <w:tr w:rsidR="00F623E4" w:rsidRPr="005B4E2D" w14:paraId="1D78DB1E" w14:textId="77777777" w:rsidTr="00922944">
        <w:trPr>
          <w:trHeight w:val="611"/>
        </w:trPr>
        <w:tc>
          <w:tcPr>
            <w:tcW w:w="1629" w:type="pct"/>
            <w:gridSpan w:val="2"/>
            <w:tcBorders>
              <w:top w:val="single" w:sz="4" w:space="0" w:color="auto"/>
              <w:bottom w:val="single" w:sz="4" w:space="0" w:color="auto"/>
              <w:right w:val="dashSmallGap" w:sz="4" w:space="0" w:color="auto"/>
            </w:tcBorders>
            <w:shd w:val="clear" w:color="auto" w:fill="auto"/>
          </w:tcPr>
          <w:p w14:paraId="797A73E9" w14:textId="77777777" w:rsidR="00AF75EB" w:rsidRPr="004530F4" w:rsidRDefault="00AF75EB" w:rsidP="00AF75EB">
            <w:pPr>
              <w:rPr>
                <w:rFonts w:ascii="Calibri" w:hAnsi="Calibri"/>
                <w:noProof/>
                <w:sz w:val="20"/>
                <w:szCs w:val="22"/>
                <w:lang w:eastAsia="zh-CN"/>
              </w:rPr>
            </w:pPr>
            <w:r w:rsidRPr="004530F4">
              <w:rPr>
                <w:rFonts w:ascii="Calibri" w:hAnsi="Calibri"/>
                <w:noProof/>
                <w:sz w:val="20"/>
                <w:szCs w:val="22"/>
                <w:lang w:eastAsia="zh-CN"/>
              </w:rPr>
              <w:t>Greetings</w:t>
            </w:r>
          </w:p>
          <w:p w14:paraId="518DEEBD" w14:textId="77777777" w:rsidR="00F623E4" w:rsidRPr="004530F4" w:rsidRDefault="00F623E4" w:rsidP="00F623E4">
            <w:pPr>
              <w:rPr>
                <w:rFonts w:ascii="Calibri" w:hAnsi="Calibri" w:cs="Arial"/>
                <w:iCs/>
                <w:sz w:val="20"/>
                <w:szCs w:val="22"/>
                <w:lang w:val="en"/>
              </w:rPr>
            </w:pPr>
            <w:r w:rsidRPr="004530F4">
              <w:rPr>
                <w:rFonts w:ascii="Calibri" w:hAnsi="Calibri" w:cs="Arial"/>
                <w:iCs/>
                <w:sz w:val="20"/>
                <w:szCs w:val="22"/>
                <w:lang w:val="en"/>
              </w:rPr>
              <w:t>Honorific titles</w:t>
            </w:r>
          </w:p>
          <w:p w14:paraId="4D0CA220" w14:textId="77777777" w:rsidR="00F623E4" w:rsidRPr="004530F4" w:rsidRDefault="00F623E4" w:rsidP="00F623E4">
            <w:pPr>
              <w:rPr>
                <w:rFonts w:ascii="Calibri" w:hAnsi="Calibri" w:cs="Arial"/>
                <w:iCs/>
                <w:sz w:val="20"/>
                <w:szCs w:val="22"/>
                <w:lang w:val="en"/>
              </w:rPr>
            </w:pPr>
            <w:r w:rsidRPr="004530F4">
              <w:rPr>
                <w:rFonts w:ascii="Calibri" w:hAnsi="Calibri" w:cs="Arial"/>
                <w:iCs/>
                <w:sz w:val="20"/>
                <w:szCs w:val="22"/>
                <w:lang w:val="en"/>
              </w:rPr>
              <w:t>Appropriate register</w:t>
            </w:r>
          </w:p>
          <w:p w14:paraId="78B47AD1" w14:textId="77777777" w:rsidR="00F623E4" w:rsidRPr="004530F4" w:rsidRDefault="00F623E4" w:rsidP="00F623E4">
            <w:pPr>
              <w:rPr>
                <w:rFonts w:ascii="Calibri" w:hAnsi="Calibri" w:cs="Arial"/>
                <w:iCs/>
                <w:sz w:val="20"/>
                <w:szCs w:val="22"/>
                <w:lang w:val="en"/>
              </w:rPr>
            </w:pPr>
            <w:r w:rsidRPr="004530F4">
              <w:rPr>
                <w:rFonts w:ascii="Calibri" w:hAnsi="Calibri" w:cs="Arial"/>
                <w:iCs/>
                <w:sz w:val="20"/>
                <w:szCs w:val="22"/>
                <w:lang w:val="en"/>
              </w:rPr>
              <w:t>Personal space</w:t>
            </w:r>
          </w:p>
          <w:p w14:paraId="62AECE97" w14:textId="1562D717" w:rsidR="00F623E4" w:rsidRPr="004530F4" w:rsidRDefault="00F623E4" w:rsidP="00F623E4">
            <w:pPr>
              <w:rPr>
                <w:rFonts w:ascii="Calibri" w:hAnsi="Calibri"/>
                <w:b/>
                <w:sz w:val="20"/>
                <w:szCs w:val="22"/>
              </w:rPr>
            </w:pPr>
            <w:r w:rsidRPr="004530F4">
              <w:rPr>
                <w:rFonts w:ascii="Calibri" w:hAnsi="Calibri" w:cs="Arial"/>
                <w:iCs/>
                <w:sz w:val="20"/>
                <w:szCs w:val="22"/>
                <w:lang w:val="en"/>
              </w:rPr>
              <w:t>Cultural gestures</w:t>
            </w:r>
            <w:r w:rsidRPr="004530F4">
              <w:rPr>
                <w:rFonts w:ascii="Calibri" w:hAnsi="Calibri"/>
                <w:b/>
                <w:sz w:val="20"/>
                <w:szCs w:val="22"/>
              </w:rPr>
              <w:t xml:space="preserve"> </w:t>
            </w:r>
          </w:p>
          <w:p w14:paraId="673866DF" w14:textId="77777777" w:rsidR="00F623E4" w:rsidRPr="004530F4" w:rsidRDefault="00F623E4" w:rsidP="00F623E4">
            <w:pPr>
              <w:rPr>
                <w:rFonts w:ascii="Calibri" w:hAnsi="Calibri"/>
                <w:b/>
                <w:sz w:val="20"/>
                <w:szCs w:val="22"/>
              </w:rPr>
            </w:pPr>
          </w:p>
        </w:tc>
        <w:tc>
          <w:tcPr>
            <w:tcW w:w="1359" w:type="pct"/>
            <w:gridSpan w:val="2"/>
            <w:tcBorders>
              <w:top w:val="single" w:sz="4" w:space="0" w:color="auto"/>
              <w:left w:val="dashSmallGap" w:sz="4" w:space="0" w:color="auto"/>
              <w:bottom w:val="single" w:sz="4" w:space="0" w:color="auto"/>
              <w:right w:val="dashSmallGap" w:sz="4" w:space="0" w:color="auto"/>
            </w:tcBorders>
            <w:shd w:val="clear" w:color="auto" w:fill="auto"/>
          </w:tcPr>
          <w:p w14:paraId="04449B2D" w14:textId="77777777" w:rsidR="00F623E4" w:rsidRPr="004530F4" w:rsidRDefault="00F623E4" w:rsidP="00F623E4">
            <w:pPr>
              <w:rPr>
                <w:rFonts w:ascii="Calibri" w:hAnsi="Calibri"/>
                <w:sz w:val="20"/>
                <w:szCs w:val="22"/>
              </w:rPr>
            </w:pPr>
          </w:p>
          <w:p w14:paraId="5701B31C" w14:textId="77777777" w:rsidR="00F623E4" w:rsidRPr="004530F4" w:rsidRDefault="00F623E4" w:rsidP="00F623E4">
            <w:pPr>
              <w:rPr>
                <w:rFonts w:ascii="Calibri" w:hAnsi="Calibri"/>
                <w:b/>
                <w:noProof/>
                <w:sz w:val="20"/>
                <w:szCs w:val="22"/>
                <w:lang w:eastAsia="zh-CN"/>
              </w:rPr>
            </w:pPr>
          </w:p>
        </w:tc>
        <w:tc>
          <w:tcPr>
            <w:tcW w:w="2012" w:type="pct"/>
            <w:gridSpan w:val="2"/>
            <w:tcBorders>
              <w:top w:val="single" w:sz="4" w:space="0" w:color="auto"/>
              <w:left w:val="dashSmallGap" w:sz="4" w:space="0" w:color="auto"/>
              <w:bottom w:val="single" w:sz="4" w:space="0" w:color="auto"/>
            </w:tcBorders>
            <w:shd w:val="clear" w:color="auto" w:fill="auto"/>
          </w:tcPr>
          <w:p w14:paraId="070F7508" w14:textId="0633FD6B" w:rsidR="00F623E4" w:rsidRPr="004530F4" w:rsidRDefault="00F623E4" w:rsidP="00F623E4">
            <w:pPr>
              <w:rPr>
                <w:rFonts w:ascii="Calibri" w:hAnsi="Calibri"/>
                <w:noProof/>
                <w:sz w:val="20"/>
                <w:szCs w:val="22"/>
                <w:lang w:eastAsia="zh-CN"/>
              </w:rPr>
            </w:pPr>
            <w:r w:rsidRPr="004530F4">
              <w:rPr>
                <w:rFonts w:ascii="Calibri" w:hAnsi="Calibri"/>
                <w:noProof/>
                <w:sz w:val="20"/>
                <w:szCs w:val="22"/>
                <w:lang w:eastAsia="zh-CN"/>
              </w:rPr>
              <w:t>Hello/Goodbye</w:t>
            </w:r>
            <w:r w:rsidR="0021256E" w:rsidRPr="004530F4">
              <w:rPr>
                <w:rFonts w:ascii="Calibri" w:hAnsi="Calibri"/>
                <w:noProof/>
                <w:sz w:val="20"/>
                <w:szCs w:val="22"/>
                <w:lang w:eastAsia="zh-CN"/>
              </w:rPr>
              <w:tab/>
            </w:r>
            <w:r w:rsidRPr="004530F4">
              <w:rPr>
                <w:rFonts w:ascii="Calibri" w:hAnsi="Calibri"/>
                <w:noProof/>
                <w:sz w:val="20"/>
                <w:szCs w:val="22"/>
                <w:lang w:eastAsia="zh-CN"/>
              </w:rPr>
              <w:t>How are you?</w:t>
            </w:r>
          </w:p>
          <w:p w14:paraId="06ECD9E9" w14:textId="7726C743" w:rsidR="00F623E4" w:rsidRPr="004530F4" w:rsidRDefault="00F623E4" w:rsidP="00F623E4">
            <w:pPr>
              <w:rPr>
                <w:rFonts w:ascii="Calibri" w:hAnsi="Calibri"/>
                <w:noProof/>
                <w:sz w:val="20"/>
                <w:szCs w:val="22"/>
                <w:lang w:eastAsia="zh-CN"/>
              </w:rPr>
            </w:pPr>
            <w:r w:rsidRPr="004530F4">
              <w:rPr>
                <w:rFonts w:ascii="Calibri" w:hAnsi="Calibri"/>
                <w:noProof/>
                <w:sz w:val="20"/>
                <w:szCs w:val="22"/>
                <w:lang w:eastAsia="zh-CN"/>
              </w:rPr>
              <w:t>Fine/So so/</w:t>
            </w:r>
            <w:r w:rsidR="0021256E" w:rsidRPr="004530F4">
              <w:rPr>
                <w:rFonts w:ascii="Calibri" w:hAnsi="Calibri"/>
                <w:noProof/>
                <w:sz w:val="20"/>
                <w:szCs w:val="22"/>
                <w:lang w:eastAsia="zh-CN"/>
              </w:rPr>
              <w:tab/>
            </w:r>
            <w:r w:rsidR="0021256E" w:rsidRPr="004530F4">
              <w:rPr>
                <w:rFonts w:ascii="Calibri" w:hAnsi="Calibri"/>
                <w:noProof/>
                <w:sz w:val="20"/>
                <w:szCs w:val="22"/>
                <w:lang w:eastAsia="zh-CN"/>
              </w:rPr>
              <w:tab/>
            </w:r>
            <w:r w:rsidRPr="004530F4">
              <w:rPr>
                <w:rFonts w:ascii="Calibri" w:hAnsi="Calibri"/>
                <w:noProof/>
                <w:sz w:val="20"/>
                <w:szCs w:val="22"/>
                <w:lang w:eastAsia="zh-CN"/>
              </w:rPr>
              <w:t>Nice to meet you.</w:t>
            </w:r>
          </w:p>
          <w:p w14:paraId="5F5EEEF2" w14:textId="5801A177" w:rsidR="0021256E" w:rsidRPr="004530F4" w:rsidRDefault="00F623E4" w:rsidP="0021256E">
            <w:pPr>
              <w:rPr>
                <w:rFonts w:ascii="Calibri" w:hAnsi="Calibri"/>
                <w:noProof/>
                <w:sz w:val="20"/>
                <w:szCs w:val="22"/>
                <w:lang w:eastAsia="zh-CN"/>
              </w:rPr>
            </w:pPr>
            <w:r w:rsidRPr="004530F4">
              <w:rPr>
                <w:rFonts w:ascii="Calibri" w:hAnsi="Calibri"/>
                <w:noProof/>
                <w:sz w:val="20"/>
                <w:szCs w:val="22"/>
                <w:lang w:eastAsia="zh-CN"/>
              </w:rPr>
              <w:t>What’s your name?</w:t>
            </w:r>
            <w:r w:rsidR="0021256E" w:rsidRPr="004530F4">
              <w:rPr>
                <w:rFonts w:ascii="Calibri" w:hAnsi="Calibri"/>
                <w:noProof/>
                <w:sz w:val="20"/>
                <w:szCs w:val="22"/>
                <w:lang w:eastAsia="zh-CN"/>
              </w:rPr>
              <w:t xml:space="preserve"> </w:t>
            </w:r>
            <w:r w:rsidR="0021256E" w:rsidRPr="004530F4">
              <w:rPr>
                <w:rFonts w:ascii="Calibri" w:hAnsi="Calibri"/>
                <w:noProof/>
                <w:sz w:val="20"/>
                <w:szCs w:val="22"/>
                <w:lang w:eastAsia="zh-CN"/>
              </w:rPr>
              <w:tab/>
              <w:t>My name is…</w:t>
            </w:r>
          </w:p>
          <w:p w14:paraId="6F7BBE66" w14:textId="77777777" w:rsidR="0021256E" w:rsidRPr="004530F4" w:rsidRDefault="00F623E4" w:rsidP="00F623E4">
            <w:pPr>
              <w:rPr>
                <w:rFonts w:ascii="Calibri" w:hAnsi="Calibri"/>
                <w:noProof/>
                <w:sz w:val="20"/>
                <w:szCs w:val="22"/>
                <w:lang w:eastAsia="zh-CN"/>
              </w:rPr>
            </w:pPr>
            <w:r w:rsidRPr="004530F4">
              <w:rPr>
                <w:rFonts w:ascii="Calibri" w:hAnsi="Calibri"/>
                <w:noProof/>
                <w:sz w:val="20"/>
                <w:szCs w:val="22"/>
                <w:lang w:eastAsia="zh-CN"/>
              </w:rPr>
              <w:t>Where were you born?</w:t>
            </w:r>
            <w:r w:rsidR="0021256E" w:rsidRPr="004530F4">
              <w:rPr>
                <w:rFonts w:ascii="Calibri" w:hAnsi="Calibri"/>
                <w:noProof/>
                <w:sz w:val="20"/>
                <w:szCs w:val="22"/>
                <w:lang w:eastAsia="zh-CN"/>
              </w:rPr>
              <w:t xml:space="preserve"> </w:t>
            </w:r>
          </w:p>
          <w:p w14:paraId="0DA345CF" w14:textId="519C2D1E" w:rsidR="00F623E4" w:rsidRPr="004530F4" w:rsidRDefault="00F623E4" w:rsidP="00F623E4">
            <w:pPr>
              <w:rPr>
                <w:rFonts w:ascii="Calibri" w:hAnsi="Calibri"/>
                <w:noProof/>
                <w:sz w:val="20"/>
                <w:szCs w:val="22"/>
                <w:lang w:eastAsia="zh-CN"/>
              </w:rPr>
            </w:pPr>
            <w:r w:rsidRPr="004530F4">
              <w:rPr>
                <w:rFonts w:ascii="Calibri" w:hAnsi="Calibri"/>
                <w:noProof/>
                <w:sz w:val="20"/>
                <w:szCs w:val="22"/>
                <w:lang w:eastAsia="zh-CN"/>
              </w:rPr>
              <w:t>I was born in …</w:t>
            </w:r>
          </w:p>
          <w:p w14:paraId="4BB9C794" w14:textId="77777777" w:rsidR="00F623E4" w:rsidRPr="004530F4" w:rsidRDefault="00F623E4" w:rsidP="00F623E4">
            <w:pPr>
              <w:rPr>
                <w:rFonts w:ascii="Calibri" w:hAnsi="Calibri"/>
                <w:noProof/>
                <w:sz w:val="20"/>
                <w:szCs w:val="22"/>
                <w:lang w:eastAsia="zh-CN"/>
              </w:rPr>
            </w:pPr>
            <w:r w:rsidRPr="004530F4">
              <w:rPr>
                <w:rFonts w:ascii="Calibri" w:hAnsi="Calibri"/>
                <w:noProof/>
                <w:sz w:val="20"/>
                <w:szCs w:val="22"/>
                <w:lang w:eastAsia="zh-CN"/>
              </w:rPr>
              <w:t>Where are you going?</w:t>
            </w:r>
          </w:p>
          <w:p w14:paraId="312A4724" w14:textId="77777777" w:rsidR="00F623E4" w:rsidRPr="004530F4" w:rsidRDefault="00F623E4" w:rsidP="00F623E4">
            <w:pPr>
              <w:rPr>
                <w:rFonts w:ascii="Calibri" w:hAnsi="Calibri"/>
                <w:noProof/>
                <w:sz w:val="20"/>
                <w:szCs w:val="22"/>
                <w:lang w:eastAsia="zh-CN"/>
              </w:rPr>
            </w:pPr>
            <w:r w:rsidRPr="004530F4">
              <w:rPr>
                <w:rFonts w:ascii="Calibri" w:hAnsi="Calibri"/>
                <w:noProof/>
                <w:sz w:val="20"/>
                <w:szCs w:val="22"/>
                <w:lang w:eastAsia="zh-CN"/>
              </w:rPr>
              <w:t>I am going to…</w:t>
            </w:r>
          </w:p>
          <w:p w14:paraId="3DF809C5" w14:textId="7C924DCF" w:rsidR="00F623E4" w:rsidRPr="004530F4" w:rsidRDefault="00F623E4" w:rsidP="00F623E4">
            <w:pPr>
              <w:rPr>
                <w:rFonts w:ascii="Calibri" w:hAnsi="Calibri"/>
                <w:noProof/>
                <w:sz w:val="20"/>
                <w:szCs w:val="22"/>
                <w:lang w:eastAsia="zh-CN"/>
              </w:rPr>
            </w:pPr>
            <w:r w:rsidRPr="004530F4">
              <w:rPr>
                <w:rFonts w:ascii="Calibri" w:hAnsi="Calibri"/>
                <w:noProof/>
                <w:sz w:val="20"/>
                <w:szCs w:val="22"/>
                <w:lang w:eastAsia="zh-CN"/>
              </w:rPr>
              <w:t xml:space="preserve">What is your </w:t>
            </w:r>
            <w:r w:rsidR="00D63316" w:rsidRPr="004530F4">
              <w:rPr>
                <w:rFonts w:ascii="Calibri" w:hAnsi="Calibri"/>
                <w:noProof/>
                <w:sz w:val="20"/>
                <w:szCs w:val="22"/>
                <w:lang w:eastAsia="zh-CN"/>
              </w:rPr>
              <w:t>reason for travel</w:t>
            </w:r>
            <w:r w:rsidRPr="004530F4">
              <w:rPr>
                <w:rFonts w:ascii="Calibri" w:hAnsi="Calibri"/>
                <w:noProof/>
                <w:sz w:val="20"/>
                <w:szCs w:val="22"/>
                <w:lang w:eastAsia="zh-CN"/>
              </w:rPr>
              <w:t>?</w:t>
            </w:r>
          </w:p>
          <w:p w14:paraId="0D5C0001" w14:textId="48E2B7E7" w:rsidR="00F623E4" w:rsidRPr="004530F4" w:rsidRDefault="00D63316" w:rsidP="00F623E4">
            <w:pPr>
              <w:rPr>
                <w:rFonts w:ascii="Calibri" w:hAnsi="Calibri"/>
                <w:noProof/>
                <w:sz w:val="20"/>
                <w:szCs w:val="22"/>
                <w:lang w:eastAsia="zh-CN"/>
              </w:rPr>
            </w:pPr>
            <w:r w:rsidRPr="004530F4">
              <w:rPr>
                <w:rFonts w:ascii="Calibri" w:hAnsi="Calibri"/>
                <w:noProof/>
                <w:sz w:val="20"/>
                <w:szCs w:val="22"/>
                <w:lang w:eastAsia="zh-CN"/>
              </w:rPr>
              <w:t>I am sightseeing.</w:t>
            </w:r>
          </w:p>
        </w:tc>
      </w:tr>
    </w:tbl>
    <w:p w14:paraId="2E9E2E82" w14:textId="5C7EABA6" w:rsidR="0021256E" w:rsidRDefault="0021256E">
      <w:pPr>
        <w:rPr>
          <w:b/>
          <w:color w:val="000000" w:themeColor="text1"/>
        </w:rPr>
      </w:pPr>
    </w:p>
    <w:p w14:paraId="7CA87DB7" w14:textId="49AA8ADD" w:rsidR="00164223" w:rsidRPr="004530F4" w:rsidRDefault="00164223">
      <w:pPr>
        <w:rPr>
          <w:rFonts w:ascii="Century Gothic" w:hAnsi="Century Gothic" w:cs="Arial"/>
          <w:iCs/>
          <w:sz w:val="20"/>
        </w:rPr>
      </w:pPr>
      <w:r w:rsidRPr="004530F4">
        <w:rPr>
          <w:rFonts w:ascii="Century Gothic" w:hAnsi="Century Gothic"/>
          <w:b/>
          <w:color w:val="000000" w:themeColor="text1"/>
          <w:sz w:val="22"/>
        </w:rPr>
        <w:lastRenderedPageBreak/>
        <w:t>EPISODE # 1</w:t>
      </w:r>
      <w:r w:rsidRPr="004530F4">
        <w:rPr>
          <w:rFonts w:ascii="Century Gothic" w:hAnsi="Century Gothic"/>
          <w:b/>
          <w:color w:val="000000" w:themeColor="text1"/>
          <w:sz w:val="20"/>
        </w:rPr>
        <w:tab/>
      </w:r>
      <w:r w:rsidRPr="004530F4">
        <w:rPr>
          <w:rFonts w:ascii="Century Gothic" w:hAnsi="Century Gothic"/>
          <w:b/>
          <w:color w:val="000000" w:themeColor="text1"/>
          <w:sz w:val="20"/>
        </w:rPr>
        <w:tab/>
      </w:r>
      <w:r w:rsidRPr="004530F4">
        <w:rPr>
          <w:rFonts w:ascii="Century Gothic" w:hAnsi="Century Gothic"/>
          <w:b/>
          <w:color w:val="000000" w:themeColor="text1"/>
          <w:sz w:val="20"/>
        </w:rPr>
        <w:tab/>
      </w:r>
      <w:r w:rsidRPr="004530F4">
        <w:rPr>
          <w:rFonts w:ascii="Century Gothic" w:hAnsi="Century Gothic"/>
          <w:b/>
          <w:color w:val="000000" w:themeColor="text1"/>
          <w:sz w:val="20"/>
        </w:rPr>
        <w:tab/>
      </w:r>
      <w:r w:rsidRPr="004530F4">
        <w:rPr>
          <w:rFonts w:ascii="Century Gothic" w:hAnsi="Century Gothic"/>
          <w:b/>
          <w:color w:val="000000" w:themeColor="text1"/>
          <w:sz w:val="20"/>
        </w:rPr>
        <w:tab/>
      </w:r>
      <w:r w:rsidRPr="004530F4">
        <w:rPr>
          <w:rFonts w:ascii="Century Gothic" w:hAnsi="Century Gothic"/>
          <w:b/>
          <w:color w:val="000000" w:themeColor="text1"/>
          <w:sz w:val="20"/>
        </w:rPr>
        <w:tab/>
      </w:r>
      <w:r w:rsidRPr="004530F4">
        <w:rPr>
          <w:rFonts w:ascii="Century Gothic" w:hAnsi="Century Gothic"/>
          <w:b/>
          <w:color w:val="000000" w:themeColor="text1"/>
          <w:sz w:val="20"/>
        </w:rPr>
        <w:tab/>
      </w:r>
      <w:r w:rsidRPr="004530F4">
        <w:rPr>
          <w:rFonts w:ascii="Century Gothic" w:hAnsi="Century Gothic"/>
          <w:b/>
          <w:color w:val="000000" w:themeColor="text1"/>
          <w:sz w:val="20"/>
        </w:rPr>
        <w:tab/>
      </w:r>
      <w:r w:rsidRPr="004530F4">
        <w:rPr>
          <w:rFonts w:ascii="Century Gothic" w:hAnsi="Century Gothic"/>
          <w:b/>
          <w:bCs/>
          <w:color w:val="000000" w:themeColor="text1"/>
          <w:sz w:val="18"/>
        </w:rPr>
        <w:t>Number of minutes</w:t>
      </w:r>
      <w:r w:rsidRPr="004530F4">
        <w:rPr>
          <w:rFonts w:ascii="Century Gothic" w:hAnsi="Century Gothic" w:cs="Arial"/>
          <w:i/>
          <w:iCs/>
          <w:sz w:val="18"/>
        </w:rPr>
        <w:t xml:space="preserve"> </w:t>
      </w:r>
      <w:r w:rsidRPr="004530F4">
        <w:rPr>
          <w:rFonts w:ascii="Century Gothic" w:hAnsi="Century Gothic"/>
          <w:b/>
          <w:bCs/>
          <w:color w:val="000000" w:themeColor="text1"/>
          <w:sz w:val="18"/>
        </w:rPr>
        <w:t xml:space="preserve">for this episode:  </w:t>
      </w:r>
      <w:r w:rsidRPr="004530F4">
        <w:rPr>
          <w:rFonts w:ascii="Century Gothic" w:hAnsi="Century Gothic" w:cs="Arial"/>
          <w:iCs/>
          <w:sz w:val="18"/>
          <w:highlight w:val="lightGray"/>
        </w:rPr>
        <w:t>45</w:t>
      </w:r>
    </w:p>
    <w:tbl>
      <w:tblPr>
        <w:tblStyle w:val="TableGrid"/>
        <w:tblW w:w="4908" w:type="pct"/>
        <w:tblInd w:w="193" w:type="dxa"/>
        <w:tblLayout w:type="fixed"/>
        <w:tblLook w:val="04A0" w:firstRow="1" w:lastRow="0" w:firstColumn="1" w:lastColumn="0" w:noHBand="0" w:noVBand="1"/>
      </w:tblPr>
      <w:tblGrid>
        <w:gridCol w:w="5310"/>
        <w:gridCol w:w="5281"/>
      </w:tblGrid>
      <w:tr w:rsidR="00911E15" w:rsidRPr="002739E8" w14:paraId="15EA59F1" w14:textId="77777777" w:rsidTr="00E71EBC">
        <w:trPr>
          <w:cantSplit/>
          <w:trHeight w:val="1169"/>
        </w:trPr>
        <w:tc>
          <w:tcPr>
            <w:tcW w:w="2507" w:type="pct"/>
            <w:tcBorders>
              <w:bottom w:val="single" w:sz="4" w:space="0" w:color="auto"/>
            </w:tcBorders>
            <w:shd w:val="clear" w:color="auto" w:fill="F2F2F2" w:themeFill="background1" w:themeFillShade="F2"/>
          </w:tcPr>
          <w:p w14:paraId="517FAB9C" w14:textId="77777777" w:rsidR="00911E15" w:rsidRPr="004530F4" w:rsidRDefault="00911E15" w:rsidP="00E71EBC">
            <w:pPr>
              <w:spacing w:before="120"/>
              <w:rPr>
                <w:rFonts w:ascii="Century Gothic" w:hAnsi="Century Gothic"/>
                <w:b/>
                <w:sz w:val="22"/>
              </w:rPr>
            </w:pPr>
            <w:r w:rsidRPr="004530F4">
              <w:rPr>
                <w:rFonts w:ascii="Century Gothic" w:hAnsi="Century Gothic"/>
                <w:b/>
                <w:sz w:val="22"/>
              </w:rPr>
              <w:t>STAGE 1</w:t>
            </w:r>
          </w:p>
          <w:p w14:paraId="29E771F0" w14:textId="77777777" w:rsidR="00911E15" w:rsidRPr="005F2A3D" w:rsidRDefault="00911E15" w:rsidP="00E71EBC">
            <w:pPr>
              <w:spacing w:before="60"/>
              <w:ind w:left="144"/>
              <w:rPr>
                <w:rFonts w:ascii="Calibri" w:hAnsi="Calibri"/>
                <w:i/>
              </w:rPr>
            </w:pPr>
            <w:r w:rsidRPr="004530F4">
              <w:rPr>
                <w:rFonts w:ascii="Century Gothic" w:hAnsi="Century Gothic"/>
                <w:b/>
                <w:sz w:val="18"/>
              </w:rPr>
              <w:t>Lesson Can-Do Statement(s) Addressed:</w:t>
            </w:r>
            <w:r w:rsidRPr="004530F4">
              <w:rPr>
                <w:rFonts w:ascii="Calibri" w:hAnsi="Calibri"/>
                <w:b/>
                <w:sz w:val="18"/>
              </w:rPr>
              <w:t xml:space="preserve">  </w:t>
            </w:r>
            <w:r w:rsidRPr="004530F4">
              <w:rPr>
                <w:rFonts w:ascii="Century Gothic" w:hAnsi="Century Gothic"/>
                <w:i/>
                <w:sz w:val="15"/>
                <w:szCs w:val="15"/>
              </w:rPr>
              <w:t>See box above</w:t>
            </w:r>
          </w:p>
        </w:tc>
        <w:tc>
          <w:tcPr>
            <w:tcW w:w="2493" w:type="pct"/>
            <w:tcBorders>
              <w:bottom w:val="single" w:sz="4" w:space="0" w:color="auto"/>
            </w:tcBorders>
            <w:shd w:val="clear" w:color="auto" w:fill="F2F2F2" w:themeFill="background1" w:themeFillShade="F2"/>
          </w:tcPr>
          <w:p w14:paraId="2F0ADE1A" w14:textId="77777777" w:rsidR="00911E15" w:rsidRPr="004530F4" w:rsidRDefault="00911E15" w:rsidP="00E71EBC">
            <w:pPr>
              <w:spacing w:before="120"/>
              <w:ind w:left="144"/>
              <w:rPr>
                <w:rFonts w:ascii="Century Gothic" w:hAnsi="Century Gothic"/>
                <w:b/>
                <w:sz w:val="22"/>
              </w:rPr>
            </w:pPr>
            <w:r w:rsidRPr="004530F4">
              <w:rPr>
                <w:rFonts w:ascii="Century Gothic" w:hAnsi="Century Gothic"/>
                <w:b/>
                <w:sz w:val="22"/>
              </w:rPr>
              <w:t>STAGE 2</w:t>
            </w:r>
          </w:p>
          <w:p w14:paraId="4EF76416" w14:textId="77777777" w:rsidR="00911E15" w:rsidRPr="004530F4" w:rsidRDefault="00911E15" w:rsidP="00E71EBC">
            <w:pPr>
              <w:spacing w:before="60"/>
              <w:ind w:left="144"/>
              <w:rPr>
                <w:rFonts w:ascii="Century Gothic" w:hAnsi="Century Gothic"/>
                <w:b/>
                <w:sz w:val="18"/>
              </w:rPr>
            </w:pPr>
            <w:r w:rsidRPr="004530F4">
              <w:rPr>
                <w:rFonts w:ascii="Century Gothic" w:hAnsi="Century Gothic"/>
                <w:b/>
                <w:sz w:val="18"/>
              </w:rPr>
              <w:t>Che</w:t>
            </w:r>
            <w:r w:rsidRPr="004530F4">
              <w:rPr>
                <w:rFonts w:ascii="Century Gothic" w:hAnsi="Century Gothic"/>
                <w:b/>
                <w:bCs/>
                <w:sz w:val="18"/>
              </w:rPr>
              <w:t>ck</w:t>
            </w:r>
            <w:r w:rsidRPr="004530F4">
              <w:rPr>
                <w:rFonts w:ascii="Century Gothic" w:hAnsi="Century Gothic"/>
                <w:b/>
                <w:sz w:val="18"/>
              </w:rPr>
              <w:t xml:space="preserve"> for Learning</w:t>
            </w:r>
          </w:p>
          <w:p w14:paraId="03C77544" w14:textId="77777777" w:rsidR="00911E15" w:rsidRPr="004530F4" w:rsidRDefault="00911E15" w:rsidP="00E71EBC">
            <w:pPr>
              <w:spacing w:before="60"/>
              <w:ind w:left="187"/>
              <w:rPr>
                <w:rFonts w:ascii="Century Gothic" w:hAnsi="Century Gothic"/>
                <w:i/>
                <w:sz w:val="15"/>
                <w:szCs w:val="15"/>
                <w:highlight w:val="lightGray"/>
              </w:rPr>
            </w:pPr>
            <w:r w:rsidRPr="004530F4">
              <w:rPr>
                <w:rFonts w:ascii="Century Gothic" w:hAnsi="Century Gothic"/>
                <w:i/>
                <w:sz w:val="15"/>
                <w:szCs w:val="15"/>
              </w:rPr>
              <w:t>Task or activity learners will do to provide evidence that they are making progress toward the Lesson Can-Do statement(s).</w:t>
            </w:r>
            <w:r w:rsidRPr="004530F4">
              <w:rPr>
                <w:rFonts w:ascii="Century Gothic" w:hAnsi="Century Gothic"/>
                <w:i/>
                <w:sz w:val="15"/>
                <w:szCs w:val="15"/>
                <w:highlight w:val="lightGray"/>
              </w:rPr>
              <w:t xml:space="preserve"> </w:t>
            </w:r>
          </w:p>
        </w:tc>
      </w:tr>
      <w:tr w:rsidR="00911E15" w:rsidRPr="00705349" w14:paraId="7DE839E6" w14:textId="77777777" w:rsidTr="00E71EBC">
        <w:trPr>
          <w:cantSplit/>
          <w:trHeight w:val="476"/>
        </w:trPr>
        <w:tc>
          <w:tcPr>
            <w:tcW w:w="2507" w:type="pct"/>
            <w:tcBorders>
              <w:bottom w:val="single" w:sz="4" w:space="0" w:color="auto"/>
            </w:tcBorders>
            <w:shd w:val="clear" w:color="auto" w:fill="auto"/>
          </w:tcPr>
          <w:p w14:paraId="5DA0E864" w14:textId="01A63EBB" w:rsidR="00911E15" w:rsidRPr="005F2A3D" w:rsidRDefault="00911E15" w:rsidP="00E71EBC">
            <w:pPr>
              <w:spacing w:before="120"/>
              <w:rPr>
                <w:rFonts w:ascii="Calibri" w:hAnsi="Calibri"/>
                <w:b/>
                <w:sz w:val="22"/>
                <w:szCs w:val="22"/>
              </w:rPr>
            </w:pPr>
            <w:r w:rsidRPr="005F2A3D">
              <w:rPr>
                <w:rFonts w:ascii="Calibri" w:hAnsi="Calibri"/>
                <w:sz w:val="22"/>
                <w:szCs w:val="22"/>
              </w:rPr>
              <w:t xml:space="preserve">I can tell my </w:t>
            </w:r>
            <w:r w:rsidR="00300EA0" w:rsidRPr="005F2A3D">
              <w:rPr>
                <w:rFonts w:ascii="Calibri" w:hAnsi="Calibri"/>
                <w:sz w:val="22"/>
                <w:szCs w:val="22"/>
              </w:rPr>
              <w:t>birth</w:t>
            </w:r>
            <w:r w:rsidRPr="005F2A3D">
              <w:rPr>
                <w:rFonts w:ascii="Calibri" w:hAnsi="Calibri"/>
                <w:sz w:val="22"/>
                <w:szCs w:val="22"/>
              </w:rPr>
              <w:t xml:space="preserve"> date, place of birth, travel destination, and reason for travel.</w:t>
            </w:r>
          </w:p>
        </w:tc>
        <w:tc>
          <w:tcPr>
            <w:tcW w:w="2493" w:type="pct"/>
            <w:tcBorders>
              <w:bottom w:val="single" w:sz="4" w:space="0" w:color="auto"/>
            </w:tcBorders>
            <w:shd w:val="clear" w:color="auto" w:fill="auto"/>
          </w:tcPr>
          <w:p w14:paraId="01002716" w14:textId="6D4591EA" w:rsidR="00911E15" w:rsidRPr="005F2A3D" w:rsidRDefault="00A865A5" w:rsidP="00A865A5">
            <w:pPr>
              <w:rPr>
                <w:rFonts w:ascii="Calibri" w:hAnsi="Calibri"/>
                <w:color w:val="000000" w:themeColor="text1"/>
                <w:sz w:val="22"/>
                <w:szCs w:val="22"/>
              </w:rPr>
            </w:pPr>
            <w:r w:rsidRPr="005F2A3D">
              <w:rPr>
                <w:rFonts w:ascii="Calibri" w:hAnsi="Calibri"/>
                <w:iCs/>
                <w:sz w:val="22"/>
                <w:szCs w:val="22"/>
              </w:rPr>
              <w:t xml:space="preserve">Using </w:t>
            </w:r>
            <w:r w:rsidR="00911E15" w:rsidRPr="005F2A3D">
              <w:rPr>
                <w:rFonts w:ascii="Calibri" w:hAnsi="Calibri"/>
                <w:iCs/>
                <w:sz w:val="22"/>
                <w:szCs w:val="22"/>
              </w:rPr>
              <w:t xml:space="preserve"> masks </w:t>
            </w:r>
            <w:r w:rsidRPr="005F2A3D">
              <w:rPr>
                <w:rFonts w:ascii="Calibri" w:hAnsi="Calibri"/>
                <w:iCs/>
                <w:sz w:val="22"/>
                <w:szCs w:val="22"/>
              </w:rPr>
              <w:t xml:space="preserve"> depicting </w:t>
            </w:r>
            <w:r w:rsidR="00911E15" w:rsidRPr="005F2A3D">
              <w:rPr>
                <w:rFonts w:ascii="Calibri" w:hAnsi="Calibri"/>
                <w:iCs/>
                <w:sz w:val="22"/>
                <w:szCs w:val="22"/>
              </w:rPr>
              <w:t xml:space="preserve">people </w:t>
            </w:r>
            <w:r w:rsidRPr="005F2A3D">
              <w:rPr>
                <w:rFonts w:ascii="Calibri" w:hAnsi="Calibri"/>
                <w:iCs/>
                <w:sz w:val="22"/>
                <w:szCs w:val="22"/>
              </w:rPr>
              <w:t>with various roles</w:t>
            </w:r>
            <w:r w:rsidR="00911E15" w:rsidRPr="005F2A3D">
              <w:rPr>
                <w:rFonts w:ascii="Calibri" w:hAnsi="Calibri"/>
                <w:iCs/>
                <w:sz w:val="22"/>
                <w:szCs w:val="22"/>
              </w:rPr>
              <w:t>, students mingle in the classroom to greet one another, ask each other’s names, and share some personal information about their trip. Students exchange masks and continue the introductions.</w:t>
            </w:r>
          </w:p>
        </w:tc>
      </w:tr>
    </w:tbl>
    <w:p w14:paraId="4A5BA203" w14:textId="77777777" w:rsidR="00911E15" w:rsidRPr="0008222E" w:rsidRDefault="00911E15">
      <w:pPr>
        <w:rPr>
          <w:rFonts w:cs="Arial"/>
          <w:iCs/>
          <w:sz w:val="12"/>
          <w:szCs w:val="12"/>
        </w:rPr>
      </w:pPr>
    </w:p>
    <w:p w14:paraId="4D21F561" w14:textId="77777777" w:rsidR="0021256E" w:rsidRPr="004530F4" w:rsidRDefault="0021256E" w:rsidP="00BD2A5D">
      <w:pPr>
        <w:pBdr>
          <w:top w:val="single" w:sz="4" w:space="1" w:color="auto"/>
          <w:left w:val="single" w:sz="4" w:space="2" w:color="auto"/>
          <w:bottom w:val="single" w:sz="4" w:space="1" w:color="auto"/>
          <w:right w:val="single" w:sz="4" w:space="4" w:color="auto"/>
        </w:pBdr>
        <w:shd w:val="clear" w:color="auto" w:fill="E7E6E6" w:themeFill="background2"/>
        <w:spacing w:before="120"/>
        <w:ind w:left="144"/>
        <w:rPr>
          <w:rFonts w:ascii="Century Gothic" w:hAnsi="Century Gothic"/>
          <w:b/>
          <w:bCs/>
          <w:color w:val="000000" w:themeColor="text1"/>
          <w:sz w:val="20"/>
        </w:rPr>
      </w:pPr>
      <w:r w:rsidRPr="004530F4">
        <w:rPr>
          <w:rFonts w:ascii="Century Gothic" w:hAnsi="Century Gothic"/>
          <w:b/>
          <w:bCs/>
          <w:color w:val="000000" w:themeColor="text1"/>
          <w:sz w:val="20"/>
        </w:rPr>
        <w:t>STAGE 3 Enabling</w:t>
      </w:r>
      <w:r w:rsidRPr="004530F4">
        <w:rPr>
          <w:rFonts w:ascii="Century Gothic" w:hAnsi="Century Gothic"/>
          <w:b/>
          <w:iCs/>
          <w:sz w:val="20"/>
        </w:rPr>
        <w:t xml:space="preserve"> Activities</w:t>
      </w:r>
      <w:r w:rsidRPr="004530F4">
        <w:rPr>
          <w:rFonts w:ascii="Century Gothic" w:hAnsi="Century Gothic"/>
          <w:i/>
          <w:iCs/>
          <w:sz w:val="20"/>
        </w:rPr>
        <w:t xml:space="preserve"> </w:t>
      </w:r>
    </w:p>
    <w:p w14:paraId="2ACF5731" w14:textId="77777777" w:rsidR="0021256E" w:rsidRPr="00534975" w:rsidRDefault="0021256E" w:rsidP="00BD2A5D">
      <w:pPr>
        <w:pBdr>
          <w:top w:val="single" w:sz="4" w:space="1" w:color="auto"/>
          <w:left w:val="single" w:sz="4" w:space="2" w:color="auto"/>
          <w:bottom w:val="single" w:sz="4" w:space="1" w:color="auto"/>
          <w:right w:val="single" w:sz="4" w:space="4" w:color="auto"/>
        </w:pBdr>
        <w:shd w:val="clear" w:color="auto" w:fill="E7E6E6" w:themeFill="background2"/>
        <w:spacing w:before="120"/>
        <w:ind w:left="144"/>
        <w:rPr>
          <w:rFonts w:ascii="Century Gothic" w:hAnsi="Century Gothic"/>
          <w:b/>
          <w:bCs/>
          <w:color w:val="000000" w:themeColor="text1"/>
          <w:sz w:val="15"/>
          <w:szCs w:val="15"/>
        </w:rPr>
      </w:pPr>
      <w:r w:rsidRPr="00534975">
        <w:rPr>
          <w:rFonts w:ascii="Century Gothic" w:hAnsi="Century Gothic"/>
          <w:i/>
          <w:iCs/>
          <w:sz w:val="15"/>
          <w:szCs w:val="15"/>
        </w:rPr>
        <w:t>Tasks that lead learners to demonstrate what they can do with what they know.</w:t>
      </w:r>
    </w:p>
    <w:p w14:paraId="3863389D" w14:textId="77777777" w:rsidR="00911E15" w:rsidRDefault="00911E15"/>
    <w:p w14:paraId="032E3CEE" w14:textId="77777777" w:rsidR="0021256E" w:rsidRPr="0021256E" w:rsidRDefault="0021256E" w:rsidP="0021256E">
      <w:pPr>
        <w:rPr>
          <w:i/>
          <w:iCs/>
          <w:sz w:val="22"/>
          <w:szCs w:val="22"/>
        </w:rPr>
      </w:pPr>
      <w:r w:rsidRPr="004530F4">
        <w:rPr>
          <w:rFonts w:asciiTheme="minorHAnsi" w:hAnsiTheme="minorHAnsi" w:cstheme="minorHAnsi"/>
          <w:i/>
          <w:iCs/>
          <w:sz w:val="22"/>
          <w:szCs w:val="22"/>
        </w:rPr>
        <w:t>There is a large map of the target country posted on the classroom wall and a visual of a passport from the target country</w:t>
      </w:r>
      <w:r w:rsidRPr="0021256E">
        <w:rPr>
          <w:i/>
          <w:iCs/>
          <w:sz w:val="22"/>
          <w:szCs w:val="22"/>
        </w:rPr>
        <w:t>.</w:t>
      </w:r>
    </w:p>
    <w:p w14:paraId="1FE421B2" w14:textId="77777777" w:rsidR="0021256E" w:rsidRPr="0021256E" w:rsidRDefault="0021256E" w:rsidP="0021256E">
      <w:pPr>
        <w:rPr>
          <w:b/>
          <w:iCs/>
          <w:sz w:val="22"/>
          <w:szCs w:val="22"/>
        </w:rPr>
      </w:pPr>
    </w:p>
    <w:p w14:paraId="0DED7C17" w14:textId="5103AE87" w:rsidR="0021256E" w:rsidRPr="0021256E" w:rsidRDefault="0021256E" w:rsidP="0021256E">
      <w:pPr>
        <w:pStyle w:val="ListParagraph"/>
        <w:numPr>
          <w:ilvl w:val="0"/>
          <w:numId w:val="23"/>
        </w:numPr>
        <w:rPr>
          <w:iCs/>
          <w:sz w:val="22"/>
          <w:szCs w:val="22"/>
        </w:rPr>
      </w:pPr>
      <w:r w:rsidRPr="0021256E">
        <w:rPr>
          <w:iCs/>
          <w:sz w:val="22"/>
          <w:szCs w:val="22"/>
        </w:rPr>
        <w:t>The teacher enters the classroom dressed as a traveler with a suitcase, a camera, a phone, and an umbrella. Using props and pictures, and maps, the teacher introduces him/herself to the class and gives some personal information such name, where he/she lives, the destination that h</w:t>
      </w:r>
      <w:r w:rsidR="004530F4">
        <w:rPr>
          <w:iCs/>
          <w:sz w:val="22"/>
          <w:szCs w:val="22"/>
        </w:rPr>
        <w:t>e/she will be visiting. Teaching A</w:t>
      </w:r>
      <w:r w:rsidRPr="0021256E">
        <w:rPr>
          <w:iCs/>
          <w:sz w:val="22"/>
          <w:szCs w:val="22"/>
        </w:rPr>
        <w:t>ssistant then introduces him/</w:t>
      </w:r>
      <w:r w:rsidR="00300EA0" w:rsidRPr="0021256E">
        <w:rPr>
          <w:iCs/>
          <w:sz w:val="22"/>
          <w:szCs w:val="22"/>
        </w:rPr>
        <w:t>herself</w:t>
      </w:r>
      <w:r w:rsidRPr="0021256E">
        <w:rPr>
          <w:iCs/>
          <w:sz w:val="22"/>
          <w:szCs w:val="22"/>
        </w:rPr>
        <w:t xml:space="preserve"> giving the same information as the teacher. </w:t>
      </w:r>
      <w:r w:rsidRPr="0021256E">
        <w:rPr>
          <w:i/>
          <w:iCs/>
          <w:sz w:val="22"/>
          <w:szCs w:val="22"/>
        </w:rPr>
        <w:t>I Do</w:t>
      </w:r>
    </w:p>
    <w:p w14:paraId="6ABE4157" w14:textId="77777777" w:rsidR="0021256E" w:rsidRPr="0021256E" w:rsidRDefault="0021256E" w:rsidP="0021256E">
      <w:pPr>
        <w:rPr>
          <w:iCs/>
          <w:sz w:val="22"/>
          <w:szCs w:val="22"/>
        </w:rPr>
      </w:pPr>
    </w:p>
    <w:p w14:paraId="03382193" w14:textId="44242A60" w:rsidR="008E17ED" w:rsidRPr="008E17ED" w:rsidRDefault="0021256E" w:rsidP="007F4673">
      <w:pPr>
        <w:pStyle w:val="ListParagraph"/>
        <w:numPr>
          <w:ilvl w:val="0"/>
          <w:numId w:val="23"/>
        </w:numPr>
        <w:rPr>
          <w:iCs/>
          <w:sz w:val="22"/>
          <w:szCs w:val="22"/>
        </w:rPr>
      </w:pPr>
      <w:r w:rsidRPr="0021256E">
        <w:rPr>
          <w:iCs/>
          <w:sz w:val="22"/>
          <w:szCs w:val="22"/>
        </w:rPr>
        <w:t>Next, the teacher projects pictures of a variety of people students might meet during their tr</w:t>
      </w:r>
      <w:r w:rsidR="004530F4">
        <w:rPr>
          <w:iCs/>
          <w:sz w:val="22"/>
          <w:szCs w:val="22"/>
        </w:rPr>
        <w:t>avels to the target country.  Students greet</w:t>
      </w:r>
      <w:r w:rsidRPr="0021256E">
        <w:rPr>
          <w:iCs/>
          <w:sz w:val="22"/>
          <w:szCs w:val="22"/>
        </w:rPr>
        <w:t xml:space="preserve"> them saying hello and asking their names, where they live (adult traveler, teen traveler, adult from the target country, airport officer)</w:t>
      </w:r>
      <w:r w:rsidRPr="0021256E">
        <w:rPr>
          <w:i/>
          <w:iCs/>
          <w:sz w:val="22"/>
          <w:szCs w:val="22"/>
        </w:rPr>
        <w:t>. I Do</w:t>
      </w:r>
    </w:p>
    <w:p w14:paraId="320E247D" w14:textId="77777777" w:rsidR="008E17ED" w:rsidRPr="008E17ED" w:rsidRDefault="008E17ED" w:rsidP="008E17ED">
      <w:pPr>
        <w:rPr>
          <w:iCs/>
          <w:sz w:val="22"/>
          <w:szCs w:val="22"/>
        </w:rPr>
      </w:pPr>
    </w:p>
    <w:p w14:paraId="07B863B4" w14:textId="3154189A" w:rsidR="007F4673" w:rsidRPr="008E17ED" w:rsidRDefault="0021256E" w:rsidP="007F4673">
      <w:pPr>
        <w:pStyle w:val="ListParagraph"/>
        <w:numPr>
          <w:ilvl w:val="0"/>
          <w:numId w:val="23"/>
        </w:numPr>
        <w:rPr>
          <w:iCs/>
          <w:sz w:val="22"/>
          <w:szCs w:val="22"/>
        </w:rPr>
      </w:pPr>
      <w:r w:rsidRPr="008E17ED">
        <w:rPr>
          <w:iCs/>
          <w:sz w:val="22"/>
          <w:szCs w:val="22"/>
        </w:rPr>
        <w:t>Teacher and students practice greeting different people they might meet at t</w:t>
      </w:r>
      <w:r w:rsidR="007F4673" w:rsidRPr="008E17ED">
        <w:rPr>
          <w:iCs/>
          <w:sz w:val="22"/>
          <w:szCs w:val="22"/>
        </w:rPr>
        <w:t xml:space="preserve">he airport using </w:t>
      </w:r>
      <w:r w:rsidR="007F4673" w:rsidRPr="004530F4">
        <w:rPr>
          <w:b/>
          <w:iCs/>
          <w:sz w:val="22"/>
          <w:szCs w:val="22"/>
        </w:rPr>
        <w:t>Chat Stations</w:t>
      </w:r>
      <w:r w:rsidR="007F4673" w:rsidRPr="008E17ED">
        <w:rPr>
          <w:iCs/>
          <w:sz w:val="22"/>
          <w:szCs w:val="22"/>
        </w:rPr>
        <w:t>.</w:t>
      </w:r>
      <w:r w:rsidR="008E17ED">
        <w:rPr>
          <w:iCs/>
          <w:sz w:val="22"/>
          <w:szCs w:val="22"/>
        </w:rPr>
        <w:t xml:space="preserve"> </w:t>
      </w:r>
      <w:r w:rsidR="007F4673" w:rsidRPr="008E17ED">
        <w:rPr>
          <w:iCs/>
          <w:sz w:val="22"/>
          <w:szCs w:val="22"/>
        </w:rPr>
        <w:t>(</w:t>
      </w:r>
      <w:r w:rsidR="008E17ED">
        <w:rPr>
          <w:rFonts w:ascii="Calibri" w:eastAsia="Times New Roman" w:hAnsi="Calibri" w:cs="Times New Roman"/>
          <w:color w:val="3C3B3C"/>
          <w:sz w:val="22"/>
          <w:szCs w:val="22"/>
          <w:shd w:val="clear" w:color="auto" w:fill="FFFFFF"/>
        </w:rPr>
        <w:t>Chat Stations are disc</w:t>
      </w:r>
      <w:r w:rsidR="00F45E45">
        <w:rPr>
          <w:rFonts w:ascii="Calibri" w:eastAsia="Times New Roman" w:hAnsi="Calibri" w:cs="Times New Roman"/>
          <w:color w:val="3C3B3C"/>
          <w:sz w:val="22"/>
          <w:szCs w:val="22"/>
          <w:shd w:val="clear" w:color="auto" w:fill="FFFFFF"/>
        </w:rPr>
        <w:t xml:space="preserve">ussion prompts that students go to </w:t>
      </w:r>
      <w:r w:rsidR="008E17ED">
        <w:rPr>
          <w:rFonts w:ascii="Calibri" w:eastAsia="Times New Roman" w:hAnsi="Calibri" w:cs="Times New Roman"/>
          <w:color w:val="3C3B3C"/>
          <w:sz w:val="22"/>
          <w:szCs w:val="22"/>
          <w:shd w:val="clear" w:color="auto" w:fill="FFFFFF"/>
        </w:rPr>
        <w:t xml:space="preserve"> just like  learning stations.  At the chat station </w:t>
      </w:r>
      <w:r w:rsidR="00F45E45">
        <w:rPr>
          <w:rFonts w:ascii="Calibri" w:eastAsia="Times New Roman" w:hAnsi="Calibri" w:cs="Times New Roman"/>
          <w:color w:val="3C3B3C"/>
          <w:sz w:val="22"/>
          <w:szCs w:val="22"/>
          <w:shd w:val="clear" w:color="auto" w:fill="FFFFFF"/>
        </w:rPr>
        <w:t>t</w:t>
      </w:r>
      <w:r w:rsidR="008E17ED">
        <w:rPr>
          <w:rFonts w:ascii="Calibri" w:eastAsia="Times New Roman" w:hAnsi="Calibri" w:cs="Times New Roman"/>
          <w:color w:val="3C3B3C"/>
          <w:sz w:val="22"/>
          <w:szCs w:val="22"/>
          <w:shd w:val="clear" w:color="auto" w:fill="FFFFFF"/>
        </w:rPr>
        <w:t xml:space="preserve">here are </w:t>
      </w:r>
      <w:r w:rsidR="007F4673" w:rsidRPr="008E17ED">
        <w:rPr>
          <w:rFonts w:ascii="Calibri" w:eastAsia="Times New Roman" w:hAnsi="Calibri" w:cs="Times New Roman"/>
          <w:color w:val="3C3B3C"/>
          <w:sz w:val="22"/>
          <w:szCs w:val="22"/>
          <w:shd w:val="clear" w:color="auto" w:fill="FFFFFF"/>
        </w:rPr>
        <w:t xml:space="preserve"> discussion prompts </w:t>
      </w:r>
      <w:r w:rsidR="00F45E45">
        <w:rPr>
          <w:rFonts w:ascii="Calibri" w:eastAsia="Times New Roman" w:hAnsi="Calibri" w:cs="Times New Roman"/>
          <w:color w:val="3C3B3C"/>
          <w:sz w:val="22"/>
          <w:szCs w:val="22"/>
          <w:shd w:val="clear" w:color="auto" w:fill="FFFFFF"/>
        </w:rPr>
        <w:t>that students must talk about. These prompts can vary from the simple to complex.</w:t>
      </w:r>
      <w:r w:rsidR="008E17ED">
        <w:rPr>
          <w:rFonts w:ascii="Calibri" w:eastAsia="Times New Roman" w:hAnsi="Calibri" w:cs="Times New Roman"/>
          <w:color w:val="3C3B3C"/>
          <w:sz w:val="22"/>
          <w:szCs w:val="22"/>
          <w:shd w:val="clear" w:color="auto" w:fill="FFFFFF"/>
        </w:rPr>
        <w:t>)</w:t>
      </w:r>
    </w:p>
    <w:p w14:paraId="3B8C6936" w14:textId="77777777" w:rsidR="008E17ED" w:rsidRDefault="008E17ED" w:rsidP="008E17ED">
      <w:pPr>
        <w:pStyle w:val="ListParagraph"/>
        <w:rPr>
          <w:iCs/>
          <w:sz w:val="22"/>
          <w:szCs w:val="22"/>
        </w:rPr>
      </w:pPr>
    </w:p>
    <w:p w14:paraId="5A7E9CD4" w14:textId="259B1058" w:rsidR="0021256E" w:rsidRPr="00F45E45" w:rsidRDefault="0021256E" w:rsidP="00F45E45">
      <w:pPr>
        <w:pStyle w:val="ListParagraph"/>
        <w:rPr>
          <w:iCs/>
          <w:sz w:val="22"/>
          <w:szCs w:val="22"/>
        </w:rPr>
      </w:pPr>
      <w:r w:rsidRPr="0021256E">
        <w:rPr>
          <w:iCs/>
          <w:sz w:val="22"/>
          <w:szCs w:val="22"/>
        </w:rPr>
        <w:t xml:space="preserve"> The teacher posts large visuals and sentence and questi</w:t>
      </w:r>
      <w:r w:rsidR="008E17ED">
        <w:rPr>
          <w:iCs/>
          <w:sz w:val="22"/>
          <w:szCs w:val="22"/>
        </w:rPr>
        <w:t>on frames at each chat statio</w:t>
      </w:r>
      <w:r w:rsidR="00F45E45">
        <w:rPr>
          <w:iCs/>
          <w:sz w:val="22"/>
          <w:szCs w:val="22"/>
        </w:rPr>
        <w:t xml:space="preserve">n. </w:t>
      </w:r>
      <w:r w:rsidRPr="00F45E45">
        <w:rPr>
          <w:iCs/>
          <w:sz w:val="22"/>
          <w:szCs w:val="22"/>
        </w:rPr>
        <w:t xml:space="preserve">For example, at the first station, students take the roles of </w:t>
      </w:r>
      <w:r w:rsidR="00A865A5">
        <w:rPr>
          <w:iCs/>
          <w:sz w:val="22"/>
          <w:szCs w:val="22"/>
        </w:rPr>
        <w:t xml:space="preserve">an </w:t>
      </w:r>
      <w:r w:rsidRPr="00F45E45">
        <w:rPr>
          <w:iCs/>
          <w:sz w:val="22"/>
          <w:szCs w:val="22"/>
        </w:rPr>
        <w:t xml:space="preserve">American teenager and teenager from the target country. They greet and talk with one another using informal register and exchange personal information such as where they live and where they are going. </w:t>
      </w:r>
    </w:p>
    <w:p w14:paraId="46535605" w14:textId="77777777" w:rsidR="0021256E" w:rsidRPr="0021256E" w:rsidRDefault="0021256E" w:rsidP="0021256E">
      <w:pPr>
        <w:pStyle w:val="ListParagraph"/>
        <w:rPr>
          <w:iCs/>
          <w:sz w:val="22"/>
          <w:szCs w:val="22"/>
        </w:rPr>
      </w:pPr>
    </w:p>
    <w:p w14:paraId="0617D1F7" w14:textId="5E6FB3C6" w:rsidR="0021256E" w:rsidRPr="0021256E" w:rsidRDefault="0021256E" w:rsidP="0021256E">
      <w:pPr>
        <w:pStyle w:val="ListParagraph"/>
        <w:rPr>
          <w:iCs/>
          <w:sz w:val="22"/>
          <w:szCs w:val="22"/>
        </w:rPr>
      </w:pPr>
      <w:r w:rsidRPr="0021256E">
        <w:rPr>
          <w:iCs/>
          <w:sz w:val="22"/>
          <w:szCs w:val="22"/>
        </w:rPr>
        <w:t xml:space="preserve">At the second chat station, they take the roles of an adult and a teenager who meet at the airport. They greet one </w:t>
      </w:r>
      <w:r w:rsidR="00300EA0" w:rsidRPr="0021256E">
        <w:rPr>
          <w:iCs/>
          <w:sz w:val="22"/>
          <w:szCs w:val="22"/>
        </w:rPr>
        <w:t>another</w:t>
      </w:r>
      <w:r w:rsidRPr="0021256E">
        <w:rPr>
          <w:iCs/>
          <w:sz w:val="22"/>
          <w:szCs w:val="22"/>
        </w:rPr>
        <w:t xml:space="preserve"> and exchange personal information with an adult. Students use the posters at each station as needed when interacting with one another.</w:t>
      </w:r>
    </w:p>
    <w:p w14:paraId="5ADEA388" w14:textId="77777777" w:rsidR="0021256E" w:rsidRPr="0021256E" w:rsidRDefault="0021256E" w:rsidP="0021256E">
      <w:pPr>
        <w:rPr>
          <w:iCs/>
          <w:sz w:val="22"/>
          <w:szCs w:val="22"/>
        </w:rPr>
      </w:pPr>
    </w:p>
    <w:p w14:paraId="2A347817" w14:textId="77777777" w:rsidR="0021256E" w:rsidRPr="0021256E" w:rsidRDefault="0021256E" w:rsidP="0021256E">
      <w:pPr>
        <w:pStyle w:val="ListParagraph"/>
        <w:rPr>
          <w:iCs/>
          <w:sz w:val="22"/>
          <w:szCs w:val="22"/>
        </w:rPr>
      </w:pPr>
      <w:r w:rsidRPr="0021256E">
        <w:rPr>
          <w:iCs/>
          <w:sz w:val="22"/>
          <w:szCs w:val="22"/>
        </w:rPr>
        <w:t>At the third chat station, students take the role of traveler and an airport officer. They meet and greet one another. The officer asks the traveler his/her name, place of birth, and destination and the teenager responds.</w:t>
      </w:r>
    </w:p>
    <w:p w14:paraId="39EFE279" w14:textId="77777777" w:rsidR="0021256E" w:rsidRPr="0021256E" w:rsidRDefault="0021256E" w:rsidP="0021256E">
      <w:pPr>
        <w:pStyle w:val="ListParagraph"/>
        <w:rPr>
          <w:iCs/>
          <w:sz w:val="22"/>
          <w:szCs w:val="22"/>
        </w:rPr>
      </w:pPr>
    </w:p>
    <w:p w14:paraId="18ED2CFE" w14:textId="77777777" w:rsidR="004530F4" w:rsidRDefault="0021256E" w:rsidP="0021256E">
      <w:pPr>
        <w:pStyle w:val="ListParagraph"/>
        <w:rPr>
          <w:iCs/>
          <w:sz w:val="22"/>
          <w:szCs w:val="22"/>
        </w:rPr>
      </w:pPr>
      <w:r w:rsidRPr="0021256E">
        <w:rPr>
          <w:iCs/>
          <w:sz w:val="22"/>
          <w:szCs w:val="22"/>
        </w:rPr>
        <w:t>Students change partners and rotate through the chat stations a second and third time for additional practice.</w:t>
      </w:r>
    </w:p>
    <w:p w14:paraId="42D006D0" w14:textId="40B06486" w:rsidR="0021256E" w:rsidRPr="004530F4" w:rsidRDefault="004530F4" w:rsidP="0021256E">
      <w:pPr>
        <w:pStyle w:val="ListParagraph"/>
        <w:rPr>
          <w:i/>
          <w:iCs/>
          <w:sz w:val="22"/>
          <w:szCs w:val="22"/>
        </w:rPr>
      </w:pPr>
      <w:r w:rsidRPr="004530F4">
        <w:rPr>
          <w:i/>
          <w:iCs/>
          <w:sz w:val="22"/>
          <w:szCs w:val="22"/>
        </w:rPr>
        <w:t>We Do Guided</w:t>
      </w:r>
      <w:r w:rsidR="0021256E" w:rsidRPr="004530F4">
        <w:rPr>
          <w:i/>
          <w:iCs/>
          <w:sz w:val="22"/>
          <w:szCs w:val="22"/>
        </w:rPr>
        <w:t xml:space="preserve"> </w:t>
      </w:r>
    </w:p>
    <w:p w14:paraId="41A21EA6" w14:textId="77777777" w:rsidR="0021256E" w:rsidRPr="0021256E" w:rsidRDefault="0021256E" w:rsidP="0021256E">
      <w:pPr>
        <w:rPr>
          <w:iCs/>
          <w:sz w:val="22"/>
          <w:szCs w:val="22"/>
        </w:rPr>
      </w:pPr>
    </w:p>
    <w:p w14:paraId="2B8263B9" w14:textId="77777777" w:rsidR="007F558D" w:rsidRPr="007F558D" w:rsidRDefault="0021256E" w:rsidP="0021256E">
      <w:pPr>
        <w:pStyle w:val="ListParagraph"/>
        <w:numPr>
          <w:ilvl w:val="0"/>
          <w:numId w:val="23"/>
        </w:numPr>
        <w:rPr>
          <w:iCs/>
          <w:sz w:val="22"/>
          <w:szCs w:val="22"/>
        </w:rPr>
      </w:pPr>
      <w:r w:rsidRPr="0021256E">
        <w:rPr>
          <w:iCs/>
          <w:sz w:val="22"/>
          <w:szCs w:val="22"/>
        </w:rPr>
        <w:t xml:space="preserve">Teacher distributes masks of people students might meet at the airport and during their travels in the target country.  On the teacher’s signal, students mingle in the classroom to greet one another, ask each other their names, and share some personal information. Students exchange masks and continue the introductions. </w:t>
      </w:r>
      <w:r w:rsidRPr="0021256E">
        <w:rPr>
          <w:i/>
          <w:iCs/>
          <w:sz w:val="22"/>
          <w:szCs w:val="22"/>
        </w:rPr>
        <w:t>You</w:t>
      </w:r>
      <w:r w:rsidRPr="0021256E">
        <w:rPr>
          <w:iCs/>
          <w:sz w:val="22"/>
          <w:szCs w:val="22"/>
        </w:rPr>
        <w:t xml:space="preserve"> </w:t>
      </w:r>
      <w:r w:rsidRPr="0021256E">
        <w:rPr>
          <w:i/>
          <w:iCs/>
          <w:sz w:val="22"/>
          <w:szCs w:val="22"/>
        </w:rPr>
        <w:t>Do</w:t>
      </w:r>
    </w:p>
    <w:p w14:paraId="46B32FF0" w14:textId="77777777" w:rsidR="007F558D" w:rsidRPr="007F558D" w:rsidRDefault="007F558D" w:rsidP="00002A99">
      <w:pPr>
        <w:pStyle w:val="ListParagraph"/>
        <w:rPr>
          <w:iCs/>
          <w:sz w:val="22"/>
          <w:szCs w:val="22"/>
        </w:rPr>
      </w:pPr>
    </w:p>
    <w:p w14:paraId="4B1E8277" w14:textId="6342EBBE" w:rsidR="0021256E" w:rsidRPr="0008222E" w:rsidRDefault="0021256E" w:rsidP="0021256E">
      <w:pPr>
        <w:pStyle w:val="ListParagraph"/>
        <w:numPr>
          <w:ilvl w:val="0"/>
          <w:numId w:val="23"/>
        </w:numPr>
        <w:rPr>
          <w:iCs/>
          <w:sz w:val="22"/>
          <w:szCs w:val="22"/>
        </w:rPr>
      </w:pPr>
      <w:r w:rsidRPr="007F558D">
        <w:rPr>
          <w:iCs/>
          <w:sz w:val="22"/>
          <w:szCs w:val="22"/>
        </w:rPr>
        <w:t>To debrief the task, the teacher calls a few pairs of students to choose masks and enact the scenario at the airport in front of their classmates .</w:t>
      </w:r>
      <w:r w:rsidRPr="007F558D">
        <w:rPr>
          <w:i/>
          <w:iCs/>
          <w:sz w:val="22"/>
          <w:szCs w:val="22"/>
        </w:rPr>
        <w:t xml:space="preserve"> You</w:t>
      </w:r>
      <w:r w:rsidR="007F558D">
        <w:rPr>
          <w:i/>
          <w:iCs/>
          <w:sz w:val="22"/>
          <w:szCs w:val="22"/>
        </w:rPr>
        <w:t xml:space="preserve"> Do</w:t>
      </w:r>
    </w:p>
    <w:p w14:paraId="26E65EF3" w14:textId="77777777" w:rsidR="0008222E" w:rsidRPr="0008222E" w:rsidRDefault="0008222E" w:rsidP="0008222E">
      <w:pPr>
        <w:rPr>
          <w:iCs/>
          <w:sz w:val="22"/>
          <w:szCs w:val="22"/>
        </w:rPr>
      </w:pPr>
    </w:p>
    <w:p w14:paraId="7A018208" w14:textId="77777777" w:rsidR="0008222E" w:rsidRPr="007F558D" w:rsidRDefault="0008222E" w:rsidP="0008222E">
      <w:pPr>
        <w:pStyle w:val="ListParagraph"/>
        <w:rPr>
          <w:iCs/>
          <w:sz w:val="22"/>
          <w:szCs w:val="22"/>
        </w:rPr>
      </w:pPr>
    </w:p>
    <w:tbl>
      <w:tblPr>
        <w:tblStyle w:val="TableGrid"/>
        <w:tblW w:w="4808" w:type="pct"/>
        <w:tblInd w:w="191" w:type="dxa"/>
        <w:tblLayout w:type="fixed"/>
        <w:tblLook w:val="04A0" w:firstRow="1" w:lastRow="0" w:firstColumn="1" w:lastColumn="0" w:noHBand="0" w:noVBand="1"/>
      </w:tblPr>
      <w:tblGrid>
        <w:gridCol w:w="10376"/>
      </w:tblGrid>
      <w:tr w:rsidR="00002A99" w:rsidRPr="002739E8" w14:paraId="730B283E" w14:textId="77777777" w:rsidTr="00821E5F">
        <w:trPr>
          <w:cantSplit/>
          <w:trHeight w:val="368"/>
        </w:trPr>
        <w:tc>
          <w:tcPr>
            <w:tcW w:w="5000" w:type="pct"/>
            <w:tcBorders>
              <w:top w:val="single" w:sz="4" w:space="0" w:color="auto"/>
              <w:bottom w:val="nil"/>
            </w:tcBorders>
            <w:shd w:val="clear" w:color="auto" w:fill="F2F2F2" w:themeFill="background1" w:themeFillShade="F2"/>
          </w:tcPr>
          <w:p w14:paraId="153F7E2F" w14:textId="77777777" w:rsidR="00002A99" w:rsidRPr="004530F4" w:rsidRDefault="00002A99" w:rsidP="00E71EBC">
            <w:pPr>
              <w:ind w:left="144"/>
              <w:rPr>
                <w:rFonts w:ascii="Century Gothic" w:hAnsi="Century Gothic"/>
                <w:b/>
                <w:sz w:val="20"/>
              </w:rPr>
            </w:pPr>
            <w:r w:rsidRPr="004530F4">
              <w:rPr>
                <w:rFonts w:ascii="Century Gothic" w:hAnsi="Century Gothic"/>
                <w:b/>
                <w:sz w:val="20"/>
              </w:rPr>
              <w:t>Differentiation Strategies</w:t>
            </w:r>
          </w:p>
          <w:p w14:paraId="3FD8964F" w14:textId="77777777" w:rsidR="00002A99" w:rsidRPr="002739E8" w:rsidRDefault="00002A99" w:rsidP="00E71EBC">
            <w:pPr>
              <w:spacing w:after="60"/>
              <w:ind w:left="144"/>
              <w:rPr>
                <w:b/>
                <w:iCs/>
                <w:sz w:val="15"/>
                <w:szCs w:val="15"/>
              </w:rPr>
            </w:pPr>
            <w:r w:rsidRPr="004530F4">
              <w:rPr>
                <w:rFonts w:ascii="Century Gothic" w:hAnsi="Century Gothic"/>
                <w:i/>
                <w:noProof/>
                <w:sz w:val="15"/>
                <w:szCs w:val="15"/>
              </w:rPr>
              <w:t>Adjustments to  instruction or activities to meet learner needs based on age, readiness, process, or output.</w:t>
            </w:r>
          </w:p>
        </w:tc>
      </w:tr>
      <w:tr w:rsidR="00002A99" w:rsidRPr="00EC366C" w14:paraId="26D33A90" w14:textId="77777777" w:rsidTr="00821E5F">
        <w:trPr>
          <w:cantSplit/>
          <w:trHeight w:val="720"/>
        </w:trPr>
        <w:tc>
          <w:tcPr>
            <w:tcW w:w="5000" w:type="pct"/>
            <w:tcBorders>
              <w:top w:val="nil"/>
              <w:bottom w:val="single" w:sz="4" w:space="0" w:color="auto"/>
            </w:tcBorders>
            <w:shd w:val="clear" w:color="auto" w:fill="auto"/>
          </w:tcPr>
          <w:p w14:paraId="0E13C0AC" w14:textId="12FF9282" w:rsidR="00002A99" w:rsidRPr="004530F4" w:rsidRDefault="00002A99" w:rsidP="00002A99">
            <w:pPr>
              <w:spacing w:before="60"/>
              <w:ind w:left="144"/>
              <w:rPr>
                <w:rFonts w:asciiTheme="minorHAnsi" w:hAnsiTheme="minorHAnsi" w:cstheme="minorHAnsi"/>
                <w:sz w:val="22"/>
                <w:szCs w:val="22"/>
              </w:rPr>
            </w:pPr>
            <w:r w:rsidRPr="004530F4">
              <w:rPr>
                <w:rFonts w:asciiTheme="minorHAnsi" w:hAnsiTheme="minorHAnsi" w:cstheme="minorHAnsi"/>
                <w:sz w:val="22"/>
                <w:szCs w:val="22"/>
              </w:rPr>
              <w:t>The teacher provides question and answer frames and visuals at chat stations to guide students to carry out the brief interactions with peers using appropriate language and cultural gestures.</w:t>
            </w:r>
          </w:p>
        </w:tc>
      </w:tr>
    </w:tbl>
    <w:p w14:paraId="5AA55328" w14:textId="1A5766AA" w:rsidR="002B5A6E" w:rsidRDefault="002B5A6E"/>
    <w:p w14:paraId="260A4307" w14:textId="37CB5FC8" w:rsidR="00CF3C36" w:rsidRDefault="00CF3C36"/>
    <w:p w14:paraId="102644CA" w14:textId="354FBFF9" w:rsidR="00CF3C36" w:rsidRDefault="00CF3C36"/>
    <w:p w14:paraId="4F848461" w14:textId="77777777" w:rsidR="00CF3C36" w:rsidRDefault="00CF3C36"/>
    <w:p w14:paraId="2793AC75" w14:textId="77777777" w:rsidR="001529B4" w:rsidRPr="005B4E2D" w:rsidRDefault="001529B4"/>
    <w:p w14:paraId="75809BFB" w14:textId="49197EEB" w:rsidR="00624249" w:rsidRDefault="00832B4A">
      <w:pPr>
        <w:rPr>
          <w:rFonts w:ascii="Century Gothic" w:hAnsi="Century Gothic" w:cs="Arial"/>
          <w:iCs/>
          <w:sz w:val="18"/>
        </w:rPr>
      </w:pPr>
      <w:r w:rsidRPr="004530F4">
        <w:rPr>
          <w:rFonts w:ascii="Century Gothic" w:hAnsi="Century Gothic"/>
          <w:b/>
          <w:color w:val="000000" w:themeColor="text1"/>
          <w:sz w:val="22"/>
        </w:rPr>
        <w:t>EPISODE # 2</w:t>
      </w:r>
      <w:r w:rsidRPr="004530F4">
        <w:rPr>
          <w:rFonts w:ascii="Century Gothic" w:hAnsi="Century Gothic"/>
          <w:b/>
          <w:color w:val="000000" w:themeColor="text1"/>
          <w:sz w:val="22"/>
        </w:rPr>
        <w:tab/>
      </w:r>
      <w:r w:rsidRPr="004530F4">
        <w:rPr>
          <w:rFonts w:ascii="Century Gothic" w:hAnsi="Century Gothic"/>
          <w:b/>
          <w:color w:val="000000" w:themeColor="text1"/>
          <w:sz w:val="22"/>
        </w:rPr>
        <w:tab/>
      </w:r>
      <w:r w:rsidRPr="004530F4">
        <w:rPr>
          <w:rFonts w:ascii="Century Gothic" w:hAnsi="Century Gothic"/>
          <w:b/>
          <w:color w:val="000000" w:themeColor="text1"/>
          <w:sz w:val="22"/>
        </w:rPr>
        <w:tab/>
      </w:r>
      <w:r w:rsidRPr="004530F4">
        <w:rPr>
          <w:rFonts w:ascii="Century Gothic" w:hAnsi="Century Gothic"/>
          <w:b/>
          <w:color w:val="000000" w:themeColor="text1"/>
          <w:sz w:val="22"/>
        </w:rPr>
        <w:tab/>
      </w:r>
      <w:r w:rsidRPr="004530F4">
        <w:rPr>
          <w:rFonts w:ascii="Century Gothic" w:hAnsi="Century Gothic"/>
          <w:b/>
          <w:color w:val="000000" w:themeColor="text1"/>
          <w:sz w:val="22"/>
        </w:rPr>
        <w:tab/>
      </w:r>
      <w:r w:rsidRPr="004530F4">
        <w:rPr>
          <w:rFonts w:ascii="Century Gothic" w:hAnsi="Century Gothic"/>
          <w:b/>
          <w:color w:val="000000" w:themeColor="text1"/>
          <w:sz w:val="22"/>
        </w:rPr>
        <w:tab/>
      </w:r>
      <w:r w:rsidRPr="004530F4">
        <w:rPr>
          <w:rFonts w:ascii="Century Gothic" w:hAnsi="Century Gothic"/>
          <w:b/>
          <w:color w:val="000000" w:themeColor="text1"/>
          <w:sz w:val="22"/>
        </w:rPr>
        <w:tab/>
      </w:r>
      <w:r w:rsidRPr="004530F4">
        <w:rPr>
          <w:rFonts w:ascii="Century Gothic" w:hAnsi="Century Gothic"/>
          <w:b/>
          <w:color w:val="000000" w:themeColor="text1"/>
          <w:sz w:val="22"/>
        </w:rPr>
        <w:tab/>
      </w:r>
      <w:r w:rsidRPr="004530F4">
        <w:rPr>
          <w:rFonts w:ascii="Century Gothic" w:hAnsi="Century Gothic"/>
          <w:b/>
          <w:bCs/>
          <w:color w:val="000000" w:themeColor="text1"/>
          <w:sz w:val="18"/>
        </w:rPr>
        <w:t>Number of minutes</w:t>
      </w:r>
      <w:r w:rsidRPr="004530F4">
        <w:rPr>
          <w:rFonts w:ascii="Century Gothic" w:hAnsi="Century Gothic" w:cs="Arial"/>
          <w:i/>
          <w:iCs/>
          <w:sz w:val="18"/>
        </w:rPr>
        <w:t xml:space="preserve"> </w:t>
      </w:r>
      <w:r w:rsidRPr="004530F4">
        <w:rPr>
          <w:rFonts w:ascii="Century Gothic" w:hAnsi="Century Gothic"/>
          <w:b/>
          <w:bCs/>
          <w:color w:val="000000" w:themeColor="text1"/>
          <w:sz w:val="18"/>
        </w:rPr>
        <w:t xml:space="preserve">for this episode:  </w:t>
      </w:r>
      <w:r w:rsidRPr="004530F4">
        <w:rPr>
          <w:rFonts w:ascii="Century Gothic" w:hAnsi="Century Gothic" w:cs="Arial"/>
          <w:iCs/>
          <w:sz w:val="18"/>
          <w:highlight w:val="lightGray"/>
        </w:rPr>
        <w:t>45</w:t>
      </w:r>
    </w:p>
    <w:p w14:paraId="7226CFA4" w14:textId="77777777" w:rsidR="00CF3C36" w:rsidRPr="004530F4" w:rsidRDefault="00CF3C36">
      <w:pPr>
        <w:rPr>
          <w:rFonts w:ascii="Century Gothic" w:hAnsi="Century Gothic" w:cs="Arial"/>
          <w:iCs/>
          <w:sz w:val="22"/>
        </w:rPr>
      </w:pPr>
    </w:p>
    <w:tbl>
      <w:tblPr>
        <w:tblStyle w:val="TableGrid"/>
        <w:tblW w:w="4908" w:type="pct"/>
        <w:tblInd w:w="193" w:type="dxa"/>
        <w:tblLayout w:type="fixed"/>
        <w:tblLook w:val="04A0" w:firstRow="1" w:lastRow="0" w:firstColumn="1" w:lastColumn="0" w:noHBand="0" w:noVBand="1"/>
      </w:tblPr>
      <w:tblGrid>
        <w:gridCol w:w="5310"/>
        <w:gridCol w:w="5281"/>
      </w:tblGrid>
      <w:tr w:rsidR="00002A99" w:rsidRPr="004530F4" w14:paraId="79AA6BB1" w14:textId="77777777" w:rsidTr="00E71EBC">
        <w:trPr>
          <w:cantSplit/>
          <w:trHeight w:val="1250"/>
        </w:trPr>
        <w:tc>
          <w:tcPr>
            <w:tcW w:w="2507" w:type="pct"/>
            <w:tcBorders>
              <w:bottom w:val="single" w:sz="4" w:space="0" w:color="auto"/>
            </w:tcBorders>
            <w:shd w:val="clear" w:color="auto" w:fill="F2F2F2" w:themeFill="background1" w:themeFillShade="F2"/>
          </w:tcPr>
          <w:p w14:paraId="333366C8" w14:textId="77777777" w:rsidR="00002A99" w:rsidRPr="004530F4" w:rsidRDefault="00002A99" w:rsidP="00E71EBC">
            <w:pPr>
              <w:spacing w:before="120"/>
              <w:ind w:left="144"/>
              <w:rPr>
                <w:rFonts w:ascii="Century Gothic" w:hAnsi="Century Gothic"/>
                <w:b/>
                <w:sz w:val="22"/>
              </w:rPr>
            </w:pPr>
            <w:r w:rsidRPr="004530F4">
              <w:rPr>
                <w:rFonts w:ascii="Century Gothic" w:hAnsi="Century Gothic"/>
                <w:b/>
                <w:sz w:val="22"/>
              </w:rPr>
              <w:t>STAGE 1</w:t>
            </w:r>
          </w:p>
          <w:p w14:paraId="55FADAA6" w14:textId="77777777" w:rsidR="00002A99" w:rsidRPr="004530F4" w:rsidRDefault="00002A99" w:rsidP="00E71EBC">
            <w:pPr>
              <w:spacing w:before="60"/>
              <w:ind w:left="144"/>
              <w:rPr>
                <w:rFonts w:ascii="Century Gothic" w:hAnsi="Century Gothic"/>
                <w:i/>
                <w:sz w:val="15"/>
                <w:szCs w:val="15"/>
              </w:rPr>
            </w:pPr>
            <w:r w:rsidRPr="004530F4">
              <w:rPr>
                <w:rFonts w:ascii="Century Gothic" w:hAnsi="Century Gothic"/>
                <w:b/>
                <w:sz w:val="20"/>
              </w:rPr>
              <w:t xml:space="preserve">Lesson Can-Do Statement(s) Addressed:  </w:t>
            </w:r>
            <w:r w:rsidRPr="004530F4">
              <w:rPr>
                <w:rFonts w:ascii="Century Gothic" w:hAnsi="Century Gothic"/>
                <w:i/>
                <w:sz w:val="15"/>
                <w:szCs w:val="15"/>
              </w:rPr>
              <w:t>See box above</w:t>
            </w:r>
          </w:p>
          <w:p w14:paraId="13A303E6" w14:textId="77777777" w:rsidR="00002A99" w:rsidRPr="004530F4" w:rsidRDefault="00002A99" w:rsidP="00E71EBC">
            <w:pPr>
              <w:rPr>
                <w:rFonts w:ascii="Century Gothic" w:hAnsi="Century Gothic" w:cs="Arial"/>
                <w:i/>
                <w:iCs/>
                <w:highlight w:val="lightGray"/>
              </w:rPr>
            </w:pPr>
          </w:p>
        </w:tc>
        <w:tc>
          <w:tcPr>
            <w:tcW w:w="2493" w:type="pct"/>
            <w:tcBorders>
              <w:bottom w:val="single" w:sz="4" w:space="0" w:color="auto"/>
            </w:tcBorders>
            <w:shd w:val="clear" w:color="auto" w:fill="F2F2F2" w:themeFill="background1" w:themeFillShade="F2"/>
          </w:tcPr>
          <w:p w14:paraId="6FD9501D" w14:textId="77777777" w:rsidR="00002A99" w:rsidRPr="004530F4" w:rsidRDefault="00002A99" w:rsidP="00E71EBC">
            <w:pPr>
              <w:spacing w:before="120"/>
              <w:ind w:left="144"/>
              <w:rPr>
                <w:rFonts w:ascii="Century Gothic" w:hAnsi="Century Gothic"/>
                <w:b/>
                <w:sz w:val="22"/>
              </w:rPr>
            </w:pPr>
            <w:r w:rsidRPr="004530F4">
              <w:rPr>
                <w:rFonts w:ascii="Century Gothic" w:hAnsi="Century Gothic"/>
                <w:b/>
                <w:sz w:val="22"/>
              </w:rPr>
              <w:t>STAGE 2</w:t>
            </w:r>
          </w:p>
          <w:p w14:paraId="7EE36643" w14:textId="77777777" w:rsidR="00002A99" w:rsidRPr="004530F4" w:rsidRDefault="00002A99" w:rsidP="00E71EBC">
            <w:pPr>
              <w:spacing w:before="60"/>
              <w:ind w:left="144"/>
              <w:rPr>
                <w:rFonts w:ascii="Century Gothic" w:hAnsi="Century Gothic"/>
                <w:b/>
                <w:sz w:val="20"/>
              </w:rPr>
            </w:pPr>
            <w:r w:rsidRPr="004530F4">
              <w:rPr>
                <w:rFonts w:ascii="Century Gothic" w:hAnsi="Century Gothic"/>
                <w:b/>
                <w:sz w:val="20"/>
              </w:rPr>
              <w:t>Che</w:t>
            </w:r>
            <w:r w:rsidRPr="004530F4">
              <w:rPr>
                <w:rFonts w:ascii="Century Gothic" w:hAnsi="Century Gothic"/>
                <w:b/>
                <w:bCs/>
                <w:sz w:val="20"/>
              </w:rPr>
              <w:t>ck</w:t>
            </w:r>
            <w:r w:rsidRPr="004530F4">
              <w:rPr>
                <w:rFonts w:ascii="Century Gothic" w:hAnsi="Century Gothic"/>
                <w:b/>
                <w:sz w:val="20"/>
              </w:rPr>
              <w:t xml:space="preserve"> for Learning</w:t>
            </w:r>
          </w:p>
          <w:p w14:paraId="74D710BF" w14:textId="77777777" w:rsidR="00002A99" w:rsidRPr="004530F4" w:rsidRDefault="00002A99" w:rsidP="00E71EBC">
            <w:pPr>
              <w:spacing w:before="60"/>
              <w:ind w:left="187"/>
              <w:rPr>
                <w:rFonts w:ascii="Century Gothic" w:hAnsi="Century Gothic"/>
                <w:i/>
                <w:sz w:val="15"/>
                <w:szCs w:val="15"/>
                <w:highlight w:val="lightGray"/>
              </w:rPr>
            </w:pPr>
            <w:r w:rsidRPr="004530F4">
              <w:rPr>
                <w:rFonts w:ascii="Century Gothic" w:hAnsi="Century Gothic"/>
                <w:i/>
                <w:sz w:val="15"/>
                <w:szCs w:val="15"/>
              </w:rPr>
              <w:t>Task or activity learners will do to provide evidence that they are making progress toward the Lesson Can-Do statement(s).</w:t>
            </w:r>
            <w:r w:rsidRPr="004530F4">
              <w:rPr>
                <w:rFonts w:ascii="Century Gothic" w:hAnsi="Century Gothic"/>
                <w:i/>
                <w:sz w:val="15"/>
                <w:szCs w:val="15"/>
                <w:highlight w:val="lightGray"/>
              </w:rPr>
              <w:t xml:space="preserve"> </w:t>
            </w:r>
          </w:p>
        </w:tc>
      </w:tr>
      <w:tr w:rsidR="00002A99" w:rsidRPr="0058179A" w14:paraId="2EE777FA" w14:textId="77777777" w:rsidTr="00E71EBC">
        <w:trPr>
          <w:cantSplit/>
          <w:trHeight w:val="476"/>
        </w:trPr>
        <w:tc>
          <w:tcPr>
            <w:tcW w:w="2507" w:type="pct"/>
            <w:tcBorders>
              <w:bottom w:val="single" w:sz="4" w:space="0" w:color="auto"/>
            </w:tcBorders>
            <w:shd w:val="clear" w:color="auto" w:fill="auto"/>
          </w:tcPr>
          <w:p w14:paraId="2DED60C5" w14:textId="0FE914D6" w:rsidR="00002A99" w:rsidRPr="005A25F4" w:rsidRDefault="00002A99" w:rsidP="00002A99">
            <w:pPr>
              <w:spacing w:before="60"/>
              <w:rPr>
                <w:rFonts w:ascii="Calibri" w:hAnsi="Calibri"/>
                <w:i/>
                <w:sz w:val="22"/>
                <w:szCs w:val="22"/>
              </w:rPr>
            </w:pPr>
            <w:r w:rsidRPr="005A25F4">
              <w:rPr>
                <w:rFonts w:ascii="Calibri" w:hAnsi="Calibri" w:cs="Arial"/>
                <w:iCs/>
                <w:sz w:val="22"/>
                <w:szCs w:val="22"/>
              </w:rPr>
              <w:t>I can interact with the customs officer at the airport upon arrival in the target country</w:t>
            </w:r>
            <w:r w:rsidRPr="005A25F4">
              <w:rPr>
                <w:rFonts w:ascii="Calibri" w:hAnsi="Calibri" w:cs="Arial"/>
                <w:iCs/>
                <w:color w:val="FF0000"/>
                <w:sz w:val="22"/>
                <w:szCs w:val="22"/>
              </w:rPr>
              <w:t>.</w:t>
            </w:r>
          </w:p>
        </w:tc>
        <w:tc>
          <w:tcPr>
            <w:tcW w:w="2493" w:type="pct"/>
            <w:tcBorders>
              <w:bottom w:val="single" w:sz="4" w:space="0" w:color="auto"/>
            </w:tcBorders>
            <w:shd w:val="clear" w:color="auto" w:fill="auto"/>
          </w:tcPr>
          <w:p w14:paraId="06A62509" w14:textId="1C3D42A0" w:rsidR="00002A99" w:rsidRPr="005A25F4" w:rsidRDefault="00002A99" w:rsidP="00E71EBC">
            <w:pPr>
              <w:spacing w:before="60" w:after="60"/>
              <w:rPr>
                <w:rFonts w:ascii="Calibri" w:hAnsi="Calibri"/>
                <w:bCs/>
                <w:iCs/>
                <w:spacing w:val="-2"/>
                <w:sz w:val="22"/>
                <w:szCs w:val="22"/>
              </w:rPr>
            </w:pPr>
            <w:r w:rsidRPr="005A25F4">
              <w:rPr>
                <w:rFonts w:ascii="Calibri" w:hAnsi="Calibri"/>
                <w:iCs/>
                <w:sz w:val="22"/>
                <w:szCs w:val="22"/>
              </w:rPr>
              <w:t>Choosing a passport and adopting the role of a traveler or a customs officer, students enact the scene of asking and answering questions at customs in the target country.</w:t>
            </w:r>
          </w:p>
        </w:tc>
      </w:tr>
    </w:tbl>
    <w:p w14:paraId="409B553A" w14:textId="77777777" w:rsidR="00002A99" w:rsidRPr="00A618C0" w:rsidRDefault="00002A99">
      <w:pPr>
        <w:rPr>
          <w:sz w:val="12"/>
          <w:szCs w:val="12"/>
        </w:rPr>
      </w:pPr>
    </w:p>
    <w:p w14:paraId="623F2A86" w14:textId="77777777" w:rsidR="00002A99" w:rsidRDefault="00002A99" w:rsidP="00821E5F">
      <w:pPr>
        <w:pBdr>
          <w:top w:val="single" w:sz="4" w:space="1" w:color="auto"/>
          <w:left w:val="single" w:sz="4" w:space="1" w:color="auto"/>
          <w:bottom w:val="single" w:sz="4" w:space="1" w:color="auto"/>
          <w:right w:val="single" w:sz="4" w:space="4" w:color="auto"/>
        </w:pBdr>
        <w:shd w:val="clear" w:color="auto" w:fill="E7E6E6" w:themeFill="background2"/>
        <w:spacing w:before="120"/>
        <w:ind w:left="144"/>
        <w:rPr>
          <w:rFonts w:ascii="Century Gothic" w:hAnsi="Century Gothic"/>
          <w:b/>
          <w:bCs/>
          <w:color w:val="000000" w:themeColor="text1"/>
          <w:sz w:val="20"/>
          <w:szCs w:val="18"/>
        </w:rPr>
      </w:pPr>
      <w:r>
        <w:rPr>
          <w:rFonts w:ascii="Century Gothic" w:hAnsi="Century Gothic"/>
          <w:b/>
          <w:bCs/>
          <w:color w:val="000000" w:themeColor="text1"/>
          <w:sz w:val="20"/>
          <w:szCs w:val="18"/>
        </w:rPr>
        <w:t>STAGE 3 Enabling</w:t>
      </w:r>
      <w:r w:rsidRPr="00624249">
        <w:rPr>
          <w:rFonts w:ascii="Century Gothic" w:hAnsi="Century Gothic"/>
          <w:b/>
          <w:iCs/>
          <w:sz w:val="18"/>
          <w:szCs w:val="18"/>
        </w:rPr>
        <w:t xml:space="preserve"> </w:t>
      </w:r>
      <w:r>
        <w:rPr>
          <w:rFonts w:ascii="Century Gothic" w:hAnsi="Century Gothic"/>
          <w:b/>
          <w:iCs/>
          <w:sz w:val="18"/>
          <w:szCs w:val="18"/>
        </w:rPr>
        <w:t>A</w:t>
      </w:r>
      <w:r w:rsidRPr="00624249">
        <w:rPr>
          <w:rFonts w:ascii="Century Gothic" w:hAnsi="Century Gothic"/>
          <w:b/>
          <w:iCs/>
          <w:sz w:val="18"/>
          <w:szCs w:val="18"/>
        </w:rPr>
        <w:t>ctivities</w:t>
      </w:r>
      <w:r w:rsidRPr="00624249">
        <w:rPr>
          <w:rFonts w:ascii="Century Gothic" w:hAnsi="Century Gothic"/>
          <w:i/>
          <w:iCs/>
          <w:sz w:val="18"/>
          <w:szCs w:val="18"/>
        </w:rPr>
        <w:t xml:space="preserve"> </w:t>
      </w:r>
    </w:p>
    <w:p w14:paraId="2C4F3949" w14:textId="77777777" w:rsidR="00002A99" w:rsidRPr="00534975" w:rsidRDefault="00002A99" w:rsidP="00821E5F">
      <w:pPr>
        <w:pBdr>
          <w:top w:val="single" w:sz="4" w:space="1" w:color="auto"/>
          <w:left w:val="single" w:sz="4" w:space="1" w:color="auto"/>
          <w:bottom w:val="single" w:sz="4" w:space="1" w:color="auto"/>
          <w:right w:val="single" w:sz="4" w:space="4" w:color="auto"/>
        </w:pBdr>
        <w:shd w:val="clear" w:color="auto" w:fill="E7E6E6" w:themeFill="background2"/>
        <w:spacing w:before="120"/>
        <w:ind w:left="144"/>
        <w:rPr>
          <w:rFonts w:ascii="Century Gothic" w:hAnsi="Century Gothic"/>
          <w:b/>
          <w:bCs/>
          <w:color w:val="000000" w:themeColor="text1"/>
          <w:sz w:val="15"/>
          <w:szCs w:val="15"/>
        </w:rPr>
      </w:pPr>
      <w:r w:rsidRPr="00534975">
        <w:rPr>
          <w:rFonts w:ascii="Century Gothic" w:hAnsi="Century Gothic"/>
          <w:i/>
          <w:iCs/>
          <w:sz w:val="15"/>
          <w:szCs w:val="15"/>
        </w:rPr>
        <w:t>Tasks that lead learners to demonstrate what they can do with what they know.</w:t>
      </w:r>
    </w:p>
    <w:p w14:paraId="222173A1" w14:textId="77777777" w:rsidR="00002A99" w:rsidRPr="00A618C0" w:rsidRDefault="00002A99">
      <w:pPr>
        <w:rPr>
          <w:sz w:val="12"/>
          <w:szCs w:val="12"/>
        </w:rPr>
      </w:pPr>
    </w:p>
    <w:p w14:paraId="611E7C1E" w14:textId="2EFE1E51" w:rsidR="00002A99" w:rsidRPr="005A25F4" w:rsidRDefault="00002A99" w:rsidP="00002A99">
      <w:pPr>
        <w:pStyle w:val="ListParagraph"/>
        <w:numPr>
          <w:ilvl w:val="0"/>
          <w:numId w:val="25"/>
        </w:numPr>
        <w:rPr>
          <w:i/>
          <w:iCs/>
          <w:sz w:val="22"/>
          <w:szCs w:val="22"/>
        </w:rPr>
      </w:pPr>
      <w:r w:rsidRPr="005A25F4">
        <w:rPr>
          <w:iCs/>
          <w:sz w:val="22"/>
          <w:szCs w:val="22"/>
        </w:rPr>
        <w:t>Teacher introduces a scenario to the class.</w:t>
      </w:r>
      <w:r w:rsidR="00CF3C36">
        <w:rPr>
          <w:iCs/>
          <w:sz w:val="22"/>
          <w:szCs w:val="22"/>
        </w:rPr>
        <w:t xml:space="preserve">  Example:  </w:t>
      </w:r>
      <w:r w:rsidRPr="005A25F4">
        <w:rPr>
          <w:iCs/>
          <w:sz w:val="22"/>
          <w:szCs w:val="22"/>
        </w:rPr>
        <w:t xml:space="preserve"> </w:t>
      </w:r>
      <w:r w:rsidRPr="005A25F4">
        <w:rPr>
          <w:i/>
          <w:iCs/>
          <w:sz w:val="22"/>
          <w:szCs w:val="22"/>
        </w:rPr>
        <w:t xml:space="preserve">Your travel group has arrived at the airport and you must </w:t>
      </w:r>
      <w:r w:rsidR="00300EA0" w:rsidRPr="005A25F4">
        <w:rPr>
          <w:i/>
          <w:iCs/>
          <w:sz w:val="22"/>
          <w:szCs w:val="22"/>
        </w:rPr>
        <w:t>navigate</w:t>
      </w:r>
      <w:r w:rsidRPr="005A25F4">
        <w:rPr>
          <w:i/>
          <w:iCs/>
          <w:sz w:val="22"/>
          <w:szCs w:val="22"/>
        </w:rPr>
        <w:t xml:space="preserve"> customs with your passport. </w:t>
      </w:r>
      <w:r w:rsidRPr="00CF3C36">
        <w:rPr>
          <w:iCs/>
          <w:sz w:val="22"/>
          <w:szCs w:val="22"/>
        </w:rPr>
        <w:t>Teacher projects a sample page from a passport issued by the target country and talks aloud about the information on the document.</w:t>
      </w:r>
      <w:r w:rsidRPr="005A25F4">
        <w:rPr>
          <w:i/>
          <w:iCs/>
          <w:sz w:val="22"/>
          <w:szCs w:val="22"/>
        </w:rPr>
        <w:t xml:space="preserve">  I Do </w:t>
      </w:r>
    </w:p>
    <w:p w14:paraId="698C7991" w14:textId="77777777" w:rsidR="00002A99" w:rsidRPr="005A25F4" w:rsidRDefault="00002A99" w:rsidP="00002A99">
      <w:pPr>
        <w:pStyle w:val="ListParagraph"/>
        <w:rPr>
          <w:i/>
          <w:iCs/>
          <w:sz w:val="22"/>
          <w:szCs w:val="22"/>
        </w:rPr>
      </w:pPr>
    </w:p>
    <w:p w14:paraId="4D209461" w14:textId="77777777" w:rsidR="00002A99" w:rsidRPr="005A25F4" w:rsidRDefault="00002A99" w:rsidP="00002A99">
      <w:pPr>
        <w:pStyle w:val="ListParagraph"/>
        <w:numPr>
          <w:ilvl w:val="0"/>
          <w:numId w:val="25"/>
        </w:numPr>
        <w:rPr>
          <w:i/>
          <w:iCs/>
          <w:sz w:val="22"/>
          <w:szCs w:val="22"/>
        </w:rPr>
      </w:pPr>
      <w:r w:rsidRPr="005A25F4">
        <w:rPr>
          <w:iCs/>
          <w:sz w:val="22"/>
          <w:szCs w:val="22"/>
        </w:rPr>
        <w:t xml:space="preserve">Teacher and assistant take the roles of the customs officer and traveler to enact the scenario while students watch and listen.  I Do </w:t>
      </w:r>
    </w:p>
    <w:p w14:paraId="75E92BDF" w14:textId="77777777" w:rsidR="00002A99" w:rsidRPr="005A25F4" w:rsidRDefault="00002A99" w:rsidP="00002A99">
      <w:pPr>
        <w:rPr>
          <w:i/>
          <w:iCs/>
          <w:sz w:val="22"/>
          <w:szCs w:val="22"/>
        </w:rPr>
      </w:pPr>
    </w:p>
    <w:p w14:paraId="0D44F3AA" w14:textId="77777777" w:rsidR="00002A99" w:rsidRPr="005A25F4" w:rsidRDefault="00002A99" w:rsidP="00002A99">
      <w:pPr>
        <w:pStyle w:val="ListParagraph"/>
        <w:numPr>
          <w:ilvl w:val="0"/>
          <w:numId w:val="25"/>
        </w:numPr>
        <w:rPr>
          <w:i/>
          <w:iCs/>
          <w:sz w:val="22"/>
          <w:szCs w:val="22"/>
        </w:rPr>
      </w:pPr>
      <w:r w:rsidRPr="005A25F4">
        <w:rPr>
          <w:iCs/>
          <w:sz w:val="22"/>
          <w:szCs w:val="22"/>
        </w:rPr>
        <w:t xml:space="preserve">Teacher models the scenario with a strong student while the class observes.  </w:t>
      </w:r>
      <w:r w:rsidRPr="005A25F4">
        <w:rPr>
          <w:i/>
          <w:iCs/>
          <w:sz w:val="22"/>
          <w:szCs w:val="22"/>
        </w:rPr>
        <w:t>We Do Guided</w:t>
      </w:r>
      <w:r w:rsidRPr="005A25F4">
        <w:rPr>
          <w:b/>
          <w:iCs/>
          <w:color w:val="FF0000"/>
          <w:sz w:val="22"/>
          <w:szCs w:val="22"/>
        </w:rPr>
        <w:t xml:space="preserve"> </w:t>
      </w:r>
    </w:p>
    <w:p w14:paraId="294478BB" w14:textId="77777777" w:rsidR="00002A99" w:rsidRPr="005A25F4" w:rsidRDefault="00002A99" w:rsidP="00002A99">
      <w:pPr>
        <w:rPr>
          <w:i/>
          <w:iCs/>
          <w:sz w:val="22"/>
          <w:szCs w:val="22"/>
        </w:rPr>
      </w:pPr>
    </w:p>
    <w:p w14:paraId="42D86BB6" w14:textId="77777777" w:rsidR="00002A99" w:rsidRPr="005A25F4" w:rsidRDefault="00002A99" w:rsidP="00002A99">
      <w:pPr>
        <w:pStyle w:val="ListParagraph"/>
        <w:numPr>
          <w:ilvl w:val="0"/>
          <w:numId w:val="25"/>
        </w:numPr>
        <w:rPr>
          <w:i/>
          <w:iCs/>
          <w:sz w:val="22"/>
          <w:szCs w:val="22"/>
        </w:rPr>
      </w:pPr>
      <w:r w:rsidRPr="005A25F4">
        <w:rPr>
          <w:iCs/>
          <w:sz w:val="22"/>
          <w:szCs w:val="22"/>
        </w:rPr>
        <w:t xml:space="preserve">Teacher guides 2 students as they enact the scenario taking the roles of customs officer and traveler. </w:t>
      </w:r>
      <w:r w:rsidRPr="005A25F4">
        <w:rPr>
          <w:i/>
          <w:iCs/>
          <w:sz w:val="22"/>
          <w:szCs w:val="22"/>
        </w:rPr>
        <w:t>We Do Guided</w:t>
      </w:r>
    </w:p>
    <w:p w14:paraId="03A8ED6D" w14:textId="77777777" w:rsidR="00002A99" w:rsidRPr="005A25F4" w:rsidRDefault="00002A99" w:rsidP="00002A99">
      <w:pPr>
        <w:rPr>
          <w:i/>
          <w:iCs/>
          <w:sz w:val="22"/>
          <w:szCs w:val="22"/>
        </w:rPr>
      </w:pPr>
    </w:p>
    <w:p w14:paraId="1C8BD486" w14:textId="77777777" w:rsidR="00A618C0" w:rsidRPr="005A25F4" w:rsidRDefault="00002A99" w:rsidP="00A618C0">
      <w:pPr>
        <w:pStyle w:val="ListParagraph"/>
        <w:numPr>
          <w:ilvl w:val="0"/>
          <w:numId w:val="25"/>
        </w:numPr>
        <w:rPr>
          <w:iCs/>
          <w:sz w:val="22"/>
          <w:szCs w:val="22"/>
        </w:rPr>
      </w:pPr>
      <w:r w:rsidRPr="005A25F4">
        <w:rPr>
          <w:iCs/>
          <w:sz w:val="22"/>
          <w:szCs w:val="22"/>
        </w:rPr>
        <w:t>If needed, the teacher engages students in additional activities to practice stating birth dates and reasons for travel to the target country.</w:t>
      </w:r>
    </w:p>
    <w:p w14:paraId="29BE953E" w14:textId="77777777" w:rsidR="00A618C0" w:rsidRPr="005A25F4" w:rsidRDefault="00A618C0" w:rsidP="00A618C0">
      <w:pPr>
        <w:rPr>
          <w:iCs/>
          <w:sz w:val="22"/>
          <w:szCs w:val="22"/>
        </w:rPr>
      </w:pPr>
    </w:p>
    <w:p w14:paraId="65D8A5D2" w14:textId="523D4EC2" w:rsidR="00CF3C36" w:rsidRPr="00CF3C36" w:rsidRDefault="00002A99" w:rsidP="00CF3C36">
      <w:pPr>
        <w:pStyle w:val="ListParagraph"/>
        <w:rPr>
          <w:iCs/>
          <w:sz w:val="22"/>
          <w:szCs w:val="22"/>
        </w:rPr>
      </w:pPr>
      <w:r w:rsidRPr="005A25F4">
        <w:rPr>
          <w:iCs/>
          <w:sz w:val="22"/>
          <w:szCs w:val="22"/>
        </w:rPr>
        <w:t xml:space="preserve">Students make name cards following a sample provided by the teacher. They put their first and last names in the center of a large index card. In the right top corner, they put the month they were born. In the left ,top corner, they write the number of the day they were born, in the right bottom corner, they put the city where they were born, and in the left bottom corner, they put their reason for traveling to the target country (sightseeing). </w:t>
      </w:r>
    </w:p>
    <w:p w14:paraId="3B2AB0BA" w14:textId="77777777" w:rsidR="00E27355" w:rsidRPr="005A25F4" w:rsidRDefault="00A60A23" w:rsidP="00E27355">
      <w:pPr>
        <w:ind w:left="1440"/>
        <w:jc w:val="center"/>
        <w:rPr>
          <w:iCs/>
          <w:sz w:val="22"/>
          <w:szCs w:val="22"/>
        </w:rPr>
      </w:pPr>
      <w:r w:rsidRPr="005A25F4">
        <w:rPr>
          <w:iCs/>
          <w:noProof/>
          <w:sz w:val="22"/>
          <w:szCs w:val="22"/>
          <w:lang w:eastAsia="zh-CN"/>
        </w:rPr>
        <w:lastRenderedPageBreak/>
        <w:drawing>
          <wp:inline distT="0" distB="0" distL="0" distR="0" wp14:anchorId="3FA5B9C9" wp14:editId="22587479">
            <wp:extent cx="2727571" cy="19421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47174" cy="1956134"/>
                    </a:xfrm>
                    <a:prstGeom prst="rect">
                      <a:avLst/>
                    </a:prstGeom>
                  </pic:spPr>
                </pic:pic>
              </a:graphicData>
            </a:graphic>
          </wp:inline>
        </w:drawing>
      </w:r>
    </w:p>
    <w:p w14:paraId="318B3A03" w14:textId="6FCAA390" w:rsidR="00002A99" w:rsidRPr="00CF3C36" w:rsidRDefault="00002A99" w:rsidP="00E27355">
      <w:pPr>
        <w:ind w:left="720"/>
        <w:rPr>
          <w:rFonts w:asciiTheme="minorHAnsi" w:hAnsiTheme="minorHAnsi" w:cstheme="minorHAnsi"/>
          <w:iCs/>
          <w:sz w:val="22"/>
          <w:szCs w:val="22"/>
        </w:rPr>
      </w:pPr>
      <w:r w:rsidRPr="00CF3C36">
        <w:rPr>
          <w:rFonts w:asciiTheme="minorHAnsi" w:hAnsiTheme="minorHAnsi" w:cstheme="minorHAnsi"/>
          <w:iCs/>
          <w:sz w:val="22"/>
          <w:szCs w:val="22"/>
        </w:rPr>
        <w:t>They circulate with the name cards to exchange information with classmates. This provides meaningful practice</w:t>
      </w:r>
      <w:r w:rsidR="00057492" w:rsidRPr="00CF3C36">
        <w:rPr>
          <w:rFonts w:asciiTheme="minorHAnsi" w:hAnsiTheme="minorHAnsi" w:cstheme="minorHAnsi"/>
          <w:iCs/>
          <w:sz w:val="22"/>
          <w:szCs w:val="22"/>
        </w:rPr>
        <w:t xml:space="preserve"> while recycling </w:t>
      </w:r>
      <w:r w:rsidRPr="00CF3C36">
        <w:rPr>
          <w:rFonts w:asciiTheme="minorHAnsi" w:hAnsiTheme="minorHAnsi" w:cstheme="minorHAnsi"/>
          <w:iCs/>
          <w:sz w:val="22"/>
          <w:szCs w:val="22"/>
        </w:rPr>
        <w:t xml:space="preserve"> previously learned content.</w:t>
      </w:r>
      <w:r w:rsidR="00E27355" w:rsidRPr="00CF3C36">
        <w:rPr>
          <w:rFonts w:asciiTheme="minorHAnsi" w:hAnsiTheme="minorHAnsi" w:cstheme="minorHAnsi"/>
          <w:iCs/>
          <w:sz w:val="22"/>
          <w:szCs w:val="22"/>
        </w:rPr>
        <w:t xml:space="preserve"> </w:t>
      </w:r>
      <w:r w:rsidR="00E27355" w:rsidRPr="00CF3C36">
        <w:rPr>
          <w:rFonts w:asciiTheme="minorHAnsi" w:hAnsiTheme="minorHAnsi" w:cstheme="minorHAnsi"/>
          <w:i/>
          <w:iCs/>
          <w:sz w:val="22"/>
          <w:szCs w:val="22"/>
        </w:rPr>
        <w:t>We Do Guided</w:t>
      </w:r>
    </w:p>
    <w:p w14:paraId="453D5676" w14:textId="77777777" w:rsidR="00002A99" w:rsidRPr="005A25F4" w:rsidRDefault="00002A99" w:rsidP="00002A99">
      <w:pPr>
        <w:rPr>
          <w:i/>
          <w:iCs/>
          <w:sz w:val="22"/>
          <w:szCs w:val="22"/>
        </w:rPr>
      </w:pPr>
    </w:p>
    <w:p w14:paraId="56943A52" w14:textId="77777777" w:rsidR="00A43B7F" w:rsidRPr="005A25F4" w:rsidRDefault="00002A99" w:rsidP="00002A99">
      <w:pPr>
        <w:pStyle w:val="ListParagraph"/>
        <w:numPr>
          <w:ilvl w:val="0"/>
          <w:numId w:val="25"/>
        </w:numPr>
        <w:rPr>
          <w:i/>
          <w:iCs/>
          <w:sz w:val="22"/>
          <w:szCs w:val="22"/>
        </w:rPr>
      </w:pPr>
      <w:r w:rsidRPr="005A25F4">
        <w:rPr>
          <w:iCs/>
          <w:sz w:val="22"/>
          <w:szCs w:val="22"/>
        </w:rPr>
        <w:t xml:space="preserve">Students choose a passport from a group of sample passports prepared or gathered by the teacher. They choose a role card from a bag or box.  The card indicates  whether they will play the role of the customs officer or traveler. They enact the scene with a partner. On the teacher’s signal, they choose a different partner, role, and passport and reenact the scenario a second time.  </w:t>
      </w:r>
      <w:r w:rsidRPr="005A25F4">
        <w:rPr>
          <w:i/>
          <w:iCs/>
          <w:sz w:val="22"/>
          <w:szCs w:val="22"/>
        </w:rPr>
        <w:t>You Do</w:t>
      </w:r>
    </w:p>
    <w:p w14:paraId="094720EC" w14:textId="77777777" w:rsidR="004E75C6" w:rsidRPr="005A25F4" w:rsidRDefault="004E75C6" w:rsidP="004E75C6">
      <w:pPr>
        <w:pStyle w:val="ListParagraph"/>
        <w:rPr>
          <w:i/>
          <w:iCs/>
          <w:sz w:val="22"/>
          <w:szCs w:val="22"/>
        </w:rPr>
      </w:pPr>
    </w:p>
    <w:p w14:paraId="729BE148" w14:textId="37333246" w:rsidR="00002A99" w:rsidRDefault="00002A99" w:rsidP="00002A99">
      <w:pPr>
        <w:pStyle w:val="ListParagraph"/>
        <w:numPr>
          <w:ilvl w:val="0"/>
          <w:numId w:val="25"/>
        </w:numPr>
        <w:rPr>
          <w:i/>
          <w:iCs/>
          <w:sz w:val="22"/>
          <w:szCs w:val="22"/>
        </w:rPr>
      </w:pPr>
      <w:r w:rsidRPr="005A25F4">
        <w:rPr>
          <w:iCs/>
          <w:sz w:val="22"/>
          <w:szCs w:val="22"/>
        </w:rPr>
        <w:t>Students</w:t>
      </w:r>
      <w:r w:rsidR="0076143A" w:rsidRPr="005A25F4">
        <w:rPr>
          <w:iCs/>
          <w:sz w:val="22"/>
          <w:szCs w:val="22"/>
        </w:rPr>
        <w:t xml:space="preserve"> complete an exit ticket giving </w:t>
      </w:r>
      <w:r w:rsidRPr="005A25F4">
        <w:rPr>
          <w:iCs/>
          <w:sz w:val="22"/>
          <w:szCs w:val="22"/>
        </w:rPr>
        <w:t xml:space="preserve">one new learning and one question they still have about the process followed at the airport.  </w:t>
      </w:r>
      <w:r w:rsidRPr="005A25F4">
        <w:rPr>
          <w:i/>
          <w:iCs/>
          <w:sz w:val="22"/>
          <w:szCs w:val="22"/>
        </w:rPr>
        <w:t>You Do</w:t>
      </w:r>
    </w:p>
    <w:p w14:paraId="421C829E" w14:textId="77777777" w:rsidR="00CF3C36" w:rsidRPr="00CF3C36" w:rsidRDefault="00CF3C36" w:rsidP="00CF3C36">
      <w:pPr>
        <w:rPr>
          <w:i/>
          <w:iCs/>
          <w:sz w:val="22"/>
          <w:szCs w:val="22"/>
        </w:rPr>
      </w:pPr>
    </w:p>
    <w:p w14:paraId="078416EB" w14:textId="77777777" w:rsidR="00002A99" w:rsidRDefault="00002A99" w:rsidP="00002A99">
      <w:pPr>
        <w:rPr>
          <w:i/>
          <w:iCs/>
        </w:rPr>
      </w:pPr>
    </w:p>
    <w:tbl>
      <w:tblPr>
        <w:tblStyle w:val="TableGrid"/>
        <w:tblW w:w="4866" w:type="pct"/>
        <w:tblInd w:w="281" w:type="dxa"/>
        <w:tblLayout w:type="fixed"/>
        <w:tblLook w:val="04A0" w:firstRow="1" w:lastRow="0" w:firstColumn="1" w:lastColumn="0" w:noHBand="0" w:noVBand="1"/>
      </w:tblPr>
      <w:tblGrid>
        <w:gridCol w:w="10501"/>
      </w:tblGrid>
      <w:tr w:rsidR="0073003C" w:rsidRPr="00401C6A" w14:paraId="4CF799E5" w14:textId="77777777" w:rsidTr="0073003C">
        <w:trPr>
          <w:cantSplit/>
          <w:trHeight w:val="368"/>
        </w:trPr>
        <w:tc>
          <w:tcPr>
            <w:tcW w:w="5000" w:type="pct"/>
            <w:tcBorders>
              <w:top w:val="single" w:sz="4" w:space="0" w:color="auto"/>
              <w:bottom w:val="nil"/>
            </w:tcBorders>
            <w:shd w:val="clear" w:color="auto" w:fill="F2F2F2" w:themeFill="background1" w:themeFillShade="F2"/>
          </w:tcPr>
          <w:p w14:paraId="6FF8E1F1" w14:textId="77777777" w:rsidR="00002A99" w:rsidRPr="00F56339" w:rsidRDefault="00002A99" w:rsidP="00E71EBC">
            <w:pPr>
              <w:ind w:left="144"/>
              <w:rPr>
                <w:rFonts w:ascii="Century Gothic" w:hAnsi="Century Gothic"/>
                <w:b/>
                <w:sz w:val="18"/>
              </w:rPr>
            </w:pPr>
            <w:r w:rsidRPr="00F56339">
              <w:rPr>
                <w:rFonts w:ascii="Century Gothic" w:hAnsi="Century Gothic"/>
                <w:b/>
                <w:sz w:val="18"/>
              </w:rPr>
              <w:t>Differentiation Strategies</w:t>
            </w:r>
          </w:p>
          <w:p w14:paraId="3A00D4FC" w14:textId="77777777" w:rsidR="00002A99" w:rsidRPr="005A25F4" w:rsidRDefault="00002A99" w:rsidP="00E71EBC">
            <w:pPr>
              <w:spacing w:after="60"/>
              <w:ind w:left="144"/>
              <w:rPr>
                <w:rFonts w:ascii="Calibri" w:hAnsi="Calibri"/>
                <w:b/>
                <w:iCs/>
                <w:sz w:val="15"/>
                <w:szCs w:val="15"/>
              </w:rPr>
            </w:pPr>
            <w:r w:rsidRPr="00F56339">
              <w:rPr>
                <w:rFonts w:ascii="Century Gothic" w:hAnsi="Century Gothic"/>
                <w:i/>
                <w:noProof/>
                <w:sz w:val="15"/>
                <w:szCs w:val="15"/>
              </w:rPr>
              <w:t>Adjustments to  instruction or activities to meet learner needs based on age, readiness, process, or output.</w:t>
            </w:r>
          </w:p>
        </w:tc>
      </w:tr>
      <w:tr w:rsidR="0073003C" w:rsidRPr="00EC366C" w14:paraId="2BE26642" w14:textId="77777777" w:rsidTr="0073003C">
        <w:trPr>
          <w:cantSplit/>
          <w:trHeight w:val="468"/>
        </w:trPr>
        <w:tc>
          <w:tcPr>
            <w:tcW w:w="5000" w:type="pct"/>
            <w:tcBorders>
              <w:top w:val="nil"/>
              <w:bottom w:val="single" w:sz="4" w:space="0" w:color="auto"/>
            </w:tcBorders>
            <w:shd w:val="clear" w:color="auto" w:fill="auto"/>
          </w:tcPr>
          <w:p w14:paraId="5AC3FD89" w14:textId="4F6E6B37" w:rsidR="00002A99" w:rsidRPr="005A25F4" w:rsidRDefault="00002A99" w:rsidP="00E71EBC">
            <w:pPr>
              <w:spacing w:before="60"/>
              <w:rPr>
                <w:rFonts w:ascii="Calibri" w:hAnsi="Calibri"/>
              </w:rPr>
            </w:pPr>
            <w:r w:rsidRPr="005A25F4">
              <w:rPr>
                <w:rFonts w:ascii="Calibri" w:hAnsi="Calibri"/>
                <w:iCs/>
              </w:rPr>
              <w:t>The teacher provides sentence starters and sentence frames to help some students with the role play.</w:t>
            </w:r>
          </w:p>
        </w:tc>
      </w:tr>
    </w:tbl>
    <w:p w14:paraId="6A80CDFB" w14:textId="32E16B4A" w:rsidR="000E055E" w:rsidRDefault="000E055E" w:rsidP="003E3F46">
      <w:pPr>
        <w:rPr>
          <w:rFonts w:cs="Arial"/>
          <w:i/>
        </w:rPr>
      </w:pPr>
    </w:p>
    <w:p w14:paraId="0CDDBC8B" w14:textId="06258D4D" w:rsidR="00CF3C36" w:rsidRDefault="00CF3C36" w:rsidP="003E3F46">
      <w:pPr>
        <w:rPr>
          <w:rFonts w:cs="Arial"/>
          <w:i/>
        </w:rPr>
      </w:pPr>
    </w:p>
    <w:p w14:paraId="69AA82F6" w14:textId="77777777" w:rsidR="00CF3C36" w:rsidRPr="005B4E2D" w:rsidRDefault="00CF3C36" w:rsidP="003E3F46">
      <w:pPr>
        <w:rPr>
          <w:rFonts w:cs="Arial"/>
          <w:i/>
        </w:rPr>
      </w:pPr>
    </w:p>
    <w:tbl>
      <w:tblPr>
        <w:tblStyle w:val="TableGrid"/>
        <w:tblW w:w="4872" w:type="pct"/>
        <w:tblInd w:w="281"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504"/>
      </w:tblGrid>
      <w:tr w:rsidR="00D032E5" w:rsidRPr="005B4E2D" w14:paraId="4669B01C" w14:textId="77777777" w:rsidTr="00002A99">
        <w:tc>
          <w:tcPr>
            <w:tcW w:w="5000" w:type="pct"/>
            <w:shd w:val="clear" w:color="auto" w:fill="F2F2F2" w:themeFill="background1" w:themeFillShade="F2"/>
          </w:tcPr>
          <w:p w14:paraId="18CE08CC" w14:textId="77777777" w:rsidR="00197F29" w:rsidRPr="00CF3C36" w:rsidRDefault="00D032E5" w:rsidP="00197F29">
            <w:pPr>
              <w:spacing w:before="120"/>
              <w:ind w:left="144"/>
              <w:rPr>
                <w:rFonts w:ascii="Century Gothic" w:hAnsi="Century Gothic"/>
                <w:b/>
                <w:sz w:val="20"/>
              </w:rPr>
            </w:pPr>
            <w:r w:rsidRPr="00CF3C36">
              <w:rPr>
                <w:rFonts w:ascii="Century Gothic" w:hAnsi="Century Gothic"/>
                <w:b/>
                <w:sz w:val="20"/>
              </w:rPr>
              <w:t>MATERIALS NEEDED</w:t>
            </w:r>
          </w:p>
          <w:p w14:paraId="1434BE00" w14:textId="1E1F08EB" w:rsidR="00D032E5" w:rsidRPr="005A25F4" w:rsidRDefault="00B30381" w:rsidP="005C11D7">
            <w:pPr>
              <w:spacing w:before="30" w:after="120"/>
              <w:ind w:left="144"/>
              <w:rPr>
                <w:rFonts w:ascii="Calibri" w:hAnsi="Calibri"/>
                <w:b/>
              </w:rPr>
            </w:pPr>
            <w:r w:rsidRPr="00CF3C36">
              <w:rPr>
                <w:rFonts w:ascii="Century Gothic" w:hAnsi="Century Gothic"/>
                <w:i/>
                <w:sz w:val="18"/>
              </w:rPr>
              <w:t>What s</w:t>
            </w:r>
            <w:r w:rsidR="00D032E5" w:rsidRPr="00CF3C36">
              <w:rPr>
                <w:rFonts w:ascii="Century Gothic" w:hAnsi="Century Gothic" w:cs="Arial"/>
                <w:i/>
                <w:iCs/>
                <w:sz w:val="18"/>
              </w:rPr>
              <w:t>upplies and materials will you need to successful</w:t>
            </w:r>
            <w:r w:rsidR="00197F29" w:rsidRPr="00CF3C36">
              <w:rPr>
                <w:rFonts w:ascii="Century Gothic" w:hAnsi="Century Gothic" w:cs="Arial"/>
                <w:i/>
                <w:iCs/>
                <w:sz w:val="18"/>
              </w:rPr>
              <w:t>ly implement this learning plan</w:t>
            </w:r>
            <w:r w:rsidRPr="00CF3C36">
              <w:rPr>
                <w:rFonts w:ascii="Century Gothic" w:hAnsi="Century Gothic" w:cs="Arial"/>
                <w:i/>
                <w:iCs/>
                <w:sz w:val="18"/>
              </w:rPr>
              <w:t>?</w:t>
            </w:r>
          </w:p>
        </w:tc>
      </w:tr>
      <w:tr w:rsidR="00D032E5" w:rsidRPr="005B4E2D" w14:paraId="186A8B55" w14:textId="77777777" w:rsidTr="0020737D">
        <w:trPr>
          <w:trHeight w:val="2468"/>
        </w:trPr>
        <w:tc>
          <w:tcPr>
            <w:tcW w:w="5000" w:type="pct"/>
            <w:shd w:val="clear" w:color="auto" w:fill="FFFFFF" w:themeFill="background1"/>
          </w:tcPr>
          <w:p w14:paraId="685E043A" w14:textId="79D50965" w:rsidR="00514676" w:rsidRDefault="00514676" w:rsidP="00C87DF2">
            <w:pPr>
              <w:spacing w:before="60" w:after="60"/>
              <w:ind w:left="144"/>
              <w:rPr>
                <w:rFonts w:ascii="Calibri" w:hAnsi="Calibri"/>
                <w:bCs/>
                <w:spacing w:val="-2"/>
              </w:rPr>
            </w:pPr>
            <w:r>
              <w:rPr>
                <w:rFonts w:ascii="Calibri" w:hAnsi="Calibri"/>
                <w:bCs/>
                <w:spacing w:val="-2"/>
              </w:rPr>
              <w:t>Large map of target country and passport from target country</w:t>
            </w:r>
          </w:p>
          <w:p w14:paraId="77165F96" w14:textId="6DE51916" w:rsidR="00D032E5" w:rsidRPr="005A25F4" w:rsidRDefault="001C4276" w:rsidP="00C87DF2">
            <w:pPr>
              <w:spacing w:before="60" w:after="60"/>
              <w:ind w:left="144"/>
              <w:rPr>
                <w:rFonts w:ascii="Calibri" w:hAnsi="Calibri"/>
                <w:bCs/>
                <w:spacing w:val="-2"/>
              </w:rPr>
            </w:pPr>
            <w:r w:rsidRPr="005A25F4">
              <w:rPr>
                <w:rFonts w:ascii="Calibri" w:hAnsi="Calibri"/>
                <w:bCs/>
                <w:spacing w:val="-2"/>
              </w:rPr>
              <w:t xml:space="preserve">Items a </w:t>
            </w:r>
            <w:r w:rsidR="00300EA0" w:rsidRPr="005A25F4">
              <w:rPr>
                <w:rFonts w:ascii="Calibri" w:hAnsi="Calibri"/>
                <w:bCs/>
                <w:spacing w:val="-2"/>
              </w:rPr>
              <w:t>traveler</w:t>
            </w:r>
            <w:r w:rsidRPr="005A25F4">
              <w:rPr>
                <w:rFonts w:ascii="Calibri" w:hAnsi="Calibri"/>
                <w:bCs/>
                <w:spacing w:val="-2"/>
              </w:rPr>
              <w:t xml:space="preserve"> would need: suitcase, umbrella, camera, phone, passport</w:t>
            </w:r>
          </w:p>
          <w:p w14:paraId="35F14D5F" w14:textId="05320E4E" w:rsidR="0020737D" w:rsidRPr="005A25F4" w:rsidRDefault="0020737D" w:rsidP="0020737D">
            <w:pPr>
              <w:spacing w:before="60" w:after="60"/>
              <w:ind w:left="144"/>
              <w:rPr>
                <w:rFonts w:ascii="Calibri" w:hAnsi="Calibri"/>
                <w:bCs/>
                <w:spacing w:val="-2"/>
              </w:rPr>
            </w:pPr>
            <w:r w:rsidRPr="005A25F4">
              <w:rPr>
                <w:rFonts w:ascii="Calibri" w:hAnsi="Calibri"/>
                <w:bCs/>
                <w:spacing w:val="-2"/>
              </w:rPr>
              <w:t>Sample passports</w:t>
            </w:r>
            <w:r>
              <w:rPr>
                <w:rFonts w:ascii="Calibri" w:hAnsi="Calibri"/>
                <w:bCs/>
                <w:spacing w:val="-2"/>
              </w:rPr>
              <w:t xml:space="preserve"> </w:t>
            </w:r>
          </w:p>
          <w:p w14:paraId="7FB4C978" w14:textId="6C5B832D" w:rsidR="00D43F2A" w:rsidRPr="005A25F4" w:rsidRDefault="006970C7" w:rsidP="00C87DF2">
            <w:pPr>
              <w:spacing w:before="60" w:after="60"/>
              <w:ind w:left="144"/>
              <w:rPr>
                <w:rFonts w:ascii="Calibri" w:hAnsi="Calibri"/>
                <w:bCs/>
                <w:spacing w:val="-2"/>
              </w:rPr>
            </w:pPr>
            <w:r w:rsidRPr="005A25F4">
              <w:rPr>
                <w:rFonts w:ascii="Calibri" w:hAnsi="Calibri"/>
                <w:bCs/>
                <w:spacing w:val="-2"/>
              </w:rPr>
              <w:t>Boarding p</w:t>
            </w:r>
            <w:r w:rsidR="00D43F2A" w:rsidRPr="005A25F4">
              <w:rPr>
                <w:rFonts w:ascii="Calibri" w:hAnsi="Calibri"/>
                <w:bCs/>
                <w:spacing w:val="-2"/>
              </w:rPr>
              <w:t>ass</w:t>
            </w:r>
            <w:r w:rsidRPr="005A25F4">
              <w:rPr>
                <w:rFonts w:ascii="Calibri" w:hAnsi="Calibri"/>
                <w:bCs/>
                <w:spacing w:val="-2"/>
              </w:rPr>
              <w:t xml:space="preserve"> and passport</w:t>
            </w:r>
            <w:r w:rsidR="0020737D">
              <w:rPr>
                <w:rFonts w:ascii="Calibri" w:hAnsi="Calibri"/>
                <w:bCs/>
                <w:spacing w:val="-2"/>
              </w:rPr>
              <w:t xml:space="preserve"> for students</w:t>
            </w:r>
            <w:r w:rsidR="00D43F2A" w:rsidRPr="005A25F4">
              <w:rPr>
                <w:rFonts w:ascii="Calibri" w:hAnsi="Calibri"/>
                <w:bCs/>
                <w:spacing w:val="-2"/>
              </w:rPr>
              <w:t xml:space="preserve"> ( optional) </w:t>
            </w:r>
          </w:p>
          <w:p w14:paraId="04D9DF15" w14:textId="0900641F" w:rsidR="00137D2D" w:rsidRPr="005A25F4" w:rsidRDefault="00137D2D" w:rsidP="00C87DF2">
            <w:pPr>
              <w:spacing w:before="60" w:after="60"/>
              <w:ind w:left="144"/>
              <w:rPr>
                <w:rFonts w:ascii="Calibri" w:hAnsi="Calibri"/>
                <w:bCs/>
                <w:spacing w:val="-2"/>
              </w:rPr>
            </w:pPr>
            <w:r w:rsidRPr="005A25F4">
              <w:rPr>
                <w:rFonts w:ascii="Calibri" w:hAnsi="Calibri"/>
                <w:bCs/>
                <w:spacing w:val="-2"/>
              </w:rPr>
              <w:t xml:space="preserve">Pictures of variety of people students might meet on the trip </w:t>
            </w:r>
          </w:p>
          <w:p w14:paraId="5C18AED9" w14:textId="5298110C" w:rsidR="006B2DE8" w:rsidRPr="005A25F4" w:rsidRDefault="00922944" w:rsidP="00C87DF2">
            <w:pPr>
              <w:spacing w:before="60" w:after="60"/>
              <w:ind w:left="144"/>
              <w:rPr>
                <w:rFonts w:ascii="Calibri" w:hAnsi="Calibri"/>
                <w:bCs/>
                <w:spacing w:val="-2"/>
              </w:rPr>
            </w:pPr>
            <w:r w:rsidRPr="005A25F4">
              <w:rPr>
                <w:rFonts w:ascii="Calibri" w:hAnsi="Calibri"/>
                <w:bCs/>
                <w:spacing w:val="-2"/>
              </w:rPr>
              <w:t>Masks</w:t>
            </w:r>
            <w:r w:rsidR="006B2DE8" w:rsidRPr="005A25F4">
              <w:rPr>
                <w:rFonts w:ascii="Calibri" w:hAnsi="Calibri"/>
                <w:bCs/>
                <w:spacing w:val="-2"/>
              </w:rPr>
              <w:t xml:space="preserve"> -- a picture or drawing of a person attached to a wooden stick. Students hold it up in front of their faces for role plays </w:t>
            </w:r>
          </w:p>
          <w:p w14:paraId="4EE6B78C" w14:textId="23C6FA27" w:rsidR="001C4276" w:rsidRPr="005A25F4" w:rsidRDefault="006B2DE8" w:rsidP="0020737D">
            <w:pPr>
              <w:spacing w:before="60" w:after="60"/>
              <w:ind w:left="144"/>
              <w:rPr>
                <w:rFonts w:ascii="Calibri" w:hAnsi="Calibri"/>
                <w:bCs/>
                <w:spacing w:val="-2"/>
              </w:rPr>
            </w:pPr>
            <w:r w:rsidRPr="005A25F4">
              <w:rPr>
                <w:rFonts w:ascii="Calibri" w:hAnsi="Calibri"/>
                <w:bCs/>
                <w:spacing w:val="-2"/>
              </w:rPr>
              <w:t>Name cards</w:t>
            </w:r>
            <w:r w:rsidR="0020737D">
              <w:rPr>
                <w:rFonts w:ascii="Calibri" w:hAnsi="Calibri"/>
                <w:bCs/>
                <w:spacing w:val="-2"/>
              </w:rPr>
              <w:t xml:space="preserve">,  </w:t>
            </w:r>
            <w:r w:rsidR="00723D46" w:rsidRPr="005A25F4">
              <w:rPr>
                <w:rFonts w:ascii="Calibri" w:hAnsi="Calibri"/>
                <w:bCs/>
                <w:spacing w:val="-2"/>
              </w:rPr>
              <w:t>Role Cards</w:t>
            </w:r>
          </w:p>
        </w:tc>
      </w:tr>
    </w:tbl>
    <w:p w14:paraId="10A23B8B" w14:textId="77777777" w:rsidR="00665077" w:rsidRPr="005B4E2D" w:rsidRDefault="00665077"/>
    <w:tbl>
      <w:tblPr>
        <w:tblStyle w:val="TableGrid"/>
        <w:tblW w:w="4872" w:type="pct"/>
        <w:tblInd w:w="281"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504"/>
      </w:tblGrid>
      <w:tr w:rsidR="00BA0152" w:rsidRPr="005B4E2D" w14:paraId="522EF603" w14:textId="77777777" w:rsidTr="00002A99">
        <w:tc>
          <w:tcPr>
            <w:tcW w:w="5000" w:type="pct"/>
            <w:shd w:val="clear" w:color="auto" w:fill="F2F2F2" w:themeFill="background1" w:themeFillShade="F2"/>
          </w:tcPr>
          <w:p w14:paraId="6A7CD2E0" w14:textId="38E1087F" w:rsidR="00BA0152" w:rsidRPr="00CF3C36" w:rsidRDefault="00BA0152" w:rsidP="00402B98">
            <w:pPr>
              <w:spacing w:before="120"/>
              <w:ind w:left="144"/>
              <w:rPr>
                <w:rFonts w:ascii="Century Gothic" w:hAnsi="Century Gothic"/>
                <w:b/>
                <w:sz w:val="20"/>
              </w:rPr>
            </w:pPr>
            <w:r w:rsidRPr="00CF3C36">
              <w:rPr>
                <w:rFonts w:ascii="Century Gothic" w:hAnsi="Century Gothic"/>
                <w:b/>
                <w:sz w:val="20"/>
              </w:rPr>
              <w:t>PERSONAL REFLECTION</w:t>
            </w:r>
          </w:p>
          <w:p w14:paraId="51B2C4A6" w14:textId="313650A8" w:rsidR="00BA0152" w:rsidRPr="00CF3C36" w:rsidRDefault="00BA0152" w:rsidP="00402B98">
            <w:pPr>
              <w:spacing w:before="30" w:after="120"/>
              <w:ind w:left="144"/>
              <w:rPr>
                <w:rFonts w:ascii="Century Gothic" w:hAnsi="Century Gothic" w:cs="Arial"/>
                <w:i/>
                <w:iCs/>
              </w:rPr>
            </w:pPr>
            <w:r w:rsidRPr="00CF3C36">
              <w:rPr>
                <w:rFonts w:ascii="Century Gothic" w:hAnsi="Century Gothic"/>
                <w:i/>
                <w:color w:val="1A1A1A"/>
                <w:sz w:val="18"/>
              </w:rPr>
              <w:t>How did this lesson go? What could you do</w:t>
            </w:r>
            <w:r w:rsidR="00612AD2" w:rsidRPr="00CF3C36">
              <w:rPr>
                <w:rFonts w:ascii="Century Gothic" w:hAnsi="Century Gothic"/>
                <w:i/>
                <w:color w:val="1A1A1A"/>
                <w:sz w:val="18"/>
              </w:rPr>
              <w:t xml:space="preserve"> to</w:t>
            </w:r>
            <w:r w:rsidRPr="00CF3C36">
              <w:rPr>
                <w:rFonts w:ascii="Century Gothic" w:hAnsi="Century Gothic"/>
                <w:i/>
                <w:color w:val="1A1A1A"/>
                <w:sz w:val="18"/>
              </w:rPr>
              <w:t xml:space="preserve"> improve</w:t>
            </w:r>
            <w:r w:rsidR="00DC76B0" w:rsidRPr="00CF3C36">
              <w:rPr>
                <w:rFonts w:ascii="Century Gothic" w:hAnsi="Century Gothic"/>
                <w:i/>
                <w:color w:val="1A1A1A"/>
                <w:sz w:val="18"/>
              </w:rPr>
              <w:t xml:space="preserve"> this learning plan</w:t>
            </w:r>
            <w:r w:rsidRPr="00CF3C36">
              <w:rPr>
                <w:rFonts w:ascii="Century Gothic" w:hAnsi="Century Gothic"/>
                <w:i/>
                <w:color w:val="1A1A1A"/>
                <w:sz w:val="18"/>
              </w:rPr>
              <w:t xml:space="preserve"> if you do these activities again?</w:t>
            </w:r>
          </w:p>
        </w:tc>
      </w:tr>
      <w:tr w:rsidR="00BA0152" w:rsidRPr="005B4E2D" w14:paraId="23FB4772" w14:textId="77777777" w:rsidTr="001F6AB1">
        <w:trPr>
          <w:trHeight w:val="200"/>
        </w:trPr>
        <w:tc>
          <w:tcPr>
            <w:tcW w:w="5000" w:type="pct"/>
            <w:shd w:val="clear" w:color="auto" w:fill="FFFFFF" w:themeFill="background1"/>
          </w:tcPr>
          <w:p w14:paraId="6EA0A588" w14:textId="77777777" w:rsidR="00BA0152" w:rsidRPr="005B4E2D" w:rsidRDefault="00BA0152" w:rsidP="00C6174F">
            <w:pPr>
              <w:spacing w:before="60" w:after="60"/>
              <w:rPr>
                <w:bCs/>
                <w:spacing w:val="-2"/>
              </w:rPr>
            </w:pPr>
          </w:p>
        </w:tc>
      </w:tr>
    </w:tbl>
    <w:p w14:paraId="265A09E5" w14:textId="77777777" w:rsidR="008A3121" w:rsidRPr="001F6AB1" w:rsidRDefault="008A3121" w:rsidP="00C03A4C">
      <w:pPr>
        <w:rPr>
          <w:b/>
          <w:color w:val="18B0C0"/>
          <w:sz w:val="12"/>
          <w:szCs w:val="12"/>
        </w:rPr>
      </w:pPr>
    </w:p>
    <w:p w14:paraId="3D314FC9" w14:textId="77777777" w:rsidR="005A25F4" w:rsidRDefault="005A25F4" w:rsidP="00C03A4C">
      <w:pPr>
        <w:rPr>
          <w:b/>
          <w:color w:val="18B0C0"/>
        </w:rPr>
      </w:pPr>
    </w:p>
    <w:p w14:paraId="3E68C442" w14:textId="77777777" w:rsidR="00CF3C36" w:rsidRDefault="00CF3C36" w:rsidP="00C03A4C">
      <w:pPr>
        <w:rPr>
          <w:rFonts w:ascii="Century Gothic" w:hAnsi="Century Gothic" w:cstheme="minorHAnsi"/>
          <w:b/>
          <w:color w:val="18B0C0"/>
          <w:sz w:val="22"/>
        </w:rPr>
      </w:pPr>
    </w:p>
    <w:p w14:paraId="6C7602C6" w14:textId="77777777" w:rsidR="00CF3C36" w:rsidRDefault="00CF3C36" w:rsidP="00C03A4C">
      <w:pPr>
        <w:rPr>
          <w:rFonts w:ascii="Century Gothic" w:hAnsi="Century Gothic" w:cstheme="minorHAnsi"/>
          <w:b/>
          <w:color w:val="18B0C0"/>
          <w:sz w:val="22"/>
        </w:rPr>
      </w:pPr>
    </w:p>
    <w:p w14:paraId="2B896154" w14:textId="77777777" w:rsidR="00CF3C36" w:rsidRDefault="00CF3C36" w:rsidP="00C03A4C">
      <w:pPr>
        <w:rPr>
          <w:rFonts w:ascii="Century Gothic" w:hAnsi="Century Gothic" w:cstheme="minorHAnsi"/>
          <w:b/>
          <w:color w:val="18B0C0"/>
          <w:sz w:val="22"/>
        </w:rPr>
      </w:pPr>
    </w:p>
    <w:p w14:paraId="462A3B3E" w14:textId="77777777" w:rsidR="00CF3C36" w:rsidRDefault="00CF3C36" w:rsidP="00C03A4C">
      <w:pPr>
        <w:rPr>
          <w:rFonts w:ascii="Century Gothic" w:hAnsi="Century Gothic" w:cstheme="minorHAnsi"/>
          <w:b/>
          <w:color w:val="18B0C0"/>
          <w:sz w:val="22"/>
        </w:rPr>
      </w:pPr>
    </w:p>
    <w:p w14:paraId="3C0ACCC3" w14:textId="77777777" w:rsidR="00CF3C36" w:rsidRDefault="00CF3C36" w:rsidP="00C03A4C">
      <w:pPr>
        <w:rPr>
          <w:rFonts w:ascii="Century Gothic" w:hAnsi="Century Gothic" w:cstheme="minorHAnsi"/>
          <w:b/>
          <w:color w:val="18B0C0"/>
          <w:sz w:val="22"/>
        </w:rPr>
      </w:pPr>
    </w:p>
    <w:p w14:paraId="5BB0CE1F" w14:textId="0CA89FE5" w:rsidR="00C11EB9" w:rsidRPr="00CF3C36" w:rsidRDefault="0020737D" w:rsidP="00C03A4C">
      <w:pPr>
        <w:rPr>
          <w:rFonts w:ascii="Century Gothic" w:hAnsi="Century Gothic" w:cstheme="minorHAnsi"/>
          <w:b/>
          <w:color w:val="18B0C0"/>
          <w:sz w:val="22"/>
        </w:rPr>
      </w:pPr>
      <w:r w:rsidRPr="00CF3C36">
        <w:rPr>
          <w:rFonts w:ascii="Century Gothic" w:hAnsi="Century Gothic" w:cstheme="minorHAnsi"/>
          <w:b/>
          <w:color w:val="18B0C0"/>
          <w:sz w:val="22"/>
        </w:rPr>
        <w:t xml:space="preserve">Another element  that could be added to the unit: </w:t>
      </w:r>
    </w:p>
    <w:p w14:paraId="7C8FFDC0" w14:textId="77777777" w:rsidR="001F6AB1" w:rsidRPr="005B4E2D" w:rsidRDefault="001F6AB1" w:rsidP="001F6AB1">
      <w:pPr>
        <w:rPr>
          <w:bCs/>
        </w:rPr>
      </w:pPr>
      <w:r w:rsidRPr="00C11EB9">
        <w:rPr>
          <w:bCs/>
          <w:noProof/>
          <w:lang w:eastAsia="zh-CN"/>
        </w:rPr>
        <w:drawing>
          <wp:inline distT="0" distB="0" distL="0" distR="0" wp14:anchorId="3B069EB2" wp14:editId="0802D488">
            <wp:extent cx="3287614" cy="246449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95194" cy="2470175"/>
                    </a:xfrm>
                    <a:prstGeom prst="rect">
                      <a:avLst/>
                    </a:prstGeom>
                  </pic:spPr>
                </pic:pic>
              </a:graphicData>
            </a:graphic>
          </wp:inline>
        </w:drawing>
      </w:r>
      <w:r w:rsidRPr="00A96584">
        <w:rPr>
          <w:noProof/>
        </w:rPr>
        <w:t xml:space="preserve"> </w:t>
      </w:r>
      <w:r w:rsidRPr="00A96584">
        <w:rPr>
          <w:bCs/>
          <w:noProof/>
          <w:lang w:eastAsia="zh-CN"/>
        </w:rPr>
        <w:drawing>
          <wp:inline distT="0" distB="0" distL="0" distR="0" wp14:anchorId="6FA00BEB" wp14:editId="69F61E25">
            <wp:extent cx="3465426" cy="249350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61113" cy="2562353"/>
                    </a:xfrm>
                    <a:prstGeom prst="rect">
                      <a:avLst/>
                    </a:prstGeom>
                  </pic:spPr>
                </pic:pic>
              </a:graphicData>
            </a:graphic>
          </wp:inline>
        </w:drawing>
      </w:r>
    </w:p>
    <w:p w14:paraId="106583B7" w14:textId="77777777" w:rsidR="001F6AB1" w:rsidRPr="00C11EB9" w:rsidRDefault="001F6AB1" w:rsidP="00C03A4C">
      <w:pPr>
        <w:rPr>
          <w:rFonts w:ascii="Calibri" w:hAnsi="Calibri"/>
          <w:color w:val="000000" w:themeColor="text1"/>
        </w:rPr>
      </w:pPr>
    </w:p>
    <w:p w14:paraId="3DD8816F" w14:textId="70495FD5" w:rsidR="00DA0F9A" w:rsidRDefault="001F6AB1" w:rsidP="0073003C">
      <w:pPr>
        <w:jc w:val="center"/>
        <w:rPr>
          <w:bCs/>
        </w:rPr>
      </w:pPr>
      <w:r w:rsidRPr="001F6AB1">
        <w:rPr>
          <w:bCs/>
          <w:noProof/>
          <w:lang w:eastAsia="zh-CN"/>
        </w:rPr>
        <w:drawing>
          <wp:inline distT="0" distB="0" distL="0" distR="0" wp14:anchorId="49EE7194" wp14:editId="0C08804F">
            <wp:extent cx="6858000" cy="32467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8000" cy="3246755"/>
                    </a:xfrm>
                    <a:prstGeom prst="rect">
                      <a:avLst/>
                    </a:prstGeom>
                  </pic:spPr>
                </pic:pic>
              </a:graphicData>
            </a:graphic>
          </wp:inline>
        </w:drawing>
      </w:r>
    </w:p>
    <w:p w14:paraId="35EA5186" w14:textId="29154549" w:rsidR="00DA0F9A" w:rsidRDefault="00DA0F9A" w:rsidP="00A04AB5">
      <w:pPr>
        <w:rPr>
          <w:b/>
          <w:bCs/>
          <w:color w:val="52BAAE"/>
        </w:rPr>
      </w:pPr>
    </w:p>
    <w:p w14:paraId="7F4952A9" w14:textId="77777777" w:rsidR="005A25F4" w:rsidRPr="00122A52" w:rsidRDefault="005A25F4" w:rsidP="005A25F4">
      <w:pPr>
        <w:outlineLvl w:val="0"/>
        <w:rPr>
          <w:rFonts w:ascii="Calibri" w:hAnsi="Calibri"/>
          <w:b/>
          <w:bCs/>
          <w:color w:val="C00000"/>
          <w:sz w:val="20"/>
          <w:szCs w:val="20"/>
        </w:rPr>
      </w:pPr>
      <w:r w:rsidRPr="00122A52">
        <w:rPr>
          <w:rFonts w:ascii="Calibri" w:hAnsi="Calibri"/>
          <w:b/>
          <w:bCs/>
          <w:color w:val="C00000"/>
          <w:sz w:val="20"/>
          <w:szCs w:val="20"/>
        </w:rPr>
        <w:t xml:space="preserve">Please Note: The language items in these learning plans will need to be recycled throughout the program. </w:t>
      </w:r>
    </w:p>
    <w:p w14:paraId="7BE79B9A" w14:textId="77777777" w:rsidR="005A25F4" w:rsidRPr="005B4E2D" w:rsidRDefault="005A25F4" w:rsidP="00A04AB5">
      <w:pPr>
        <w:rPr>
          <w:b/>
          <w:bCs/>
          <w:color w:val="52BAAE"/>
        </w:rPr>
      </w:pPr>
    </w:p>
    <w:sectPr w:rsidR="005A25F4" w:rsidRPr="005B4E2D" w:rsidSect="00483362">
      <w:footerReference w:type="even" r:id="rId16"/>
      <w:footerReference w:type="default" r:id="rId17"/>
      <w:pgSz w:w="12240" w:h="15840"/>
      <w:pgMar w:top="835" w:right="720" w:bottom="108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E4621" w14:textId="77777777" w:rsidR="005D796E" w:rsidRDefault="005D796E" w:rsidP="00951536">
      <w:r>
        <w:separator/>
      </w:r>
    </w:p>
  </w:endnote>
  <w:endnote w:type="continuationSeparator" w:id="0">
    <w:p w14:paraId="798D6DF0" w14:textId="77777777" w:rsidR="005D796E" w:rsidRDefault="005D796E" w:rsidP="0095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48E20" w14:textId="77777777" w:rsidR="00EC4043" w:rsidRPr="007D14A8" w:rsidRDefault="00EC4043" w:rsidP="00402B98">
    <w:pPr>
      <w:pStyle w:val="Footer"/>
      <w:framePr w:wrap="none" w:vAnchor="text" w:hAnchor="margin" w:xAlign="right" w:y="1"/>
      <w:rPr>
        <w:rStyle w:val="PageNumber"/>
        <w:sz w:val="18"/>
      </w:rPr>
    </w:pPr>
    <w:r w:rsidRPr="007D14A8">
      <w:rPr>
        <w:rStyle w:val="PageNumber"/>
        <w:sz w:val="18"/>
      </w:rPr>
      <w:fldChar w:fldCharType="begin"/>
    </w:r>
    <w:r w:rsidRPr="007D14A8">
      <w:rPr>
        <w:rStyle w:val="PageNumber"/>
        <w:sz w:val="18"/>
      </w:rPr>
      <w:instrText xml:space="preserve">PAGE  </w:instrText>
    </w:r>
    <w:r w:rsidRPr="007D14A8">
      <w:rPr>
        <w:rStyle w:val="PageNumber"/>
        <w:sz w:val="18"/>
      </w:rPr>
      <w:fldChar w:fldCharType="end"/>
    </w:r>
  </w:p>
  <w:p w14:paraId="7285EE14" w14:textId="77777777" w:rsidR="00EC4043" w:rsidRPr="007D14A8" w:rsidRDefault="00EC4043" w:rsidP="003E3F46">
    <w:pPr>
      <w:pStyle w:val="Footer"/>
      <w:ind w:right="360"/>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D0D28" w14:textId="2D21C68C" w:rsidR="00EC4043" w:rsidRPr="007D14A8" w:rsidRDefault="00EC4043" w:rsidP="00402B98">
    <w:pPr>
      <w:pStyle w:val="Footer"/>
      <w:framePr w:wrap="none" w:vAnchor="text" w:hAnchor="margin" w:xAlign="right" w:y="1"/>
      <w:rPr>
        <w:rStyle w:val="PageNumber"/>
        <w:sz w:val="18"/>
      </w:rPr>
    </w:pPr>
    <w:r w:rsidRPr="007D14A8">
      <w:rPr>
        <w:rStyle w:val="PageNumber"/>
        <w:sz w:val="18"/>
      </w:rPr>
      <w:fldChar w:fldCharType="begin"/>
    </w:r>
    <w:r w:rsidRPr="007D14A8">
      <w:rPr>
        <w:rStyle w:val="PageNumber"/>
        <w:sz w:val="18"/>
      </w:rPr>
      <w:instrText xml:space="preserve">PAGE  </w:instrText>
    </w:r>
    <w:r w:rsidRPr="007D14A8">
      <w:rPr>
        <w:rStyle w:val="PageNumber"/>
        <w:sz w:val="18"/>
      </w:rPr>
      <w:fldChar w:fldCharType="separate"/>
    </w:r>
    <w:r w:rsidR="000B3B86">
      <w:rPr>
        <w:rStyle w:val="PageNumber"/>
        <w:noProof/>
        <w:sz w:val="18"/>
      </w:rPr>
      <w:t>1</w:t>
    </w:r>
    <w:r w:rsidRPr="007D14A8">
      <w:rPr>
        <w:rStyle w:val="PageNumber"/>
        <w:sz w:val="18"/>
      </w:rPr>
      <w:fldChar w:fldCharType="end"/>
    </w:r>
  </w:p>
  <w:p w14:paraId="313DD47A" w14:textId="38199011" w:rsidR="00EC4043" w:rsidRPr="007D14A8" w:rsidRDefault="00EC4043" w:rsidP="003E3F46">
    <w:pPr>
      <w:pStyle w:val="Footer"/>
      <w:ind w:right="360"/>
      <w:rPr>
        <w:sz w:val="18"/>
      </w:rPr>
    </w:pPr>
    <w:r w:rsidRPr="007D14A8">
      <w:rPr>
        <w:sz w:val="18"/>
      </w:rPr>
      <w:t>Revised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E5A5D" w14:textId="77777777" w:rsidR="005D796E" w:rsidRDefault="005D796E" w:rsidP="00951536">
      <w:r>
        <w:separator/>
      </w:r>
    </w:p>
  </w:footnote>
  <w:footnote w:type="continuationSeparator" w:id="0">
    <w:p w14:paraId="33B23A8A" w14:textId="77777777" w:rsidR="005D796E" w:rsidRDefault="005D796E" w:rsidP="009515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810CD"/>
    <w:multiLevelType w:val="hybridMultilevel"/>
    <w:tmpl w:val="A3BC0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77FF4"/>
    <w:multiLevelType w:val="hybridMultilevel"/>
    <w:tmpl w:val="FD84584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1248792E"/>
    <w:multiLevelType w:val="hybridMultilevel"/>
    <w:tmpl w:val="73E6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31CD7"/>
    <w:multiLevelType w:val="hybridMultilevel"/>
    <w:tmpl w:val="C9B0D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62DEE"/>
    <w:multiLevelType w:val="hybridMultilevel"/>
    <w:tmpl w:val="F8C69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53C53"/>
    <w:multiLevelType w:val="hybridMultilevel"/>
    <w:tmpl w:val="D69E0D04"/>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6" w15:restartNumberingAfterBreak="0">
    <w:nsid w:val="2651257C"/>
    <w:multiLevelType w:val="hybridMultilevel"/>
    <w:tmpl w:val="842C098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266A6FC7"/>
    <w:multiLevelType w:val="hybridMultilevel"/>
    <w:tmpl w:val="5F76CFA8"/>
    <w:lvl w:ilvl="0" w:tplc="6C403DFC">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15:restartNumberingAfterBreak="0">
    <w:nsid w:val="29585D38"/>
    <w:multiLevelType w:val="hybridMultilevel"/>
    <w:tmpl w:val="0B6C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F2813"/>
    <w:multiLevelType w:val="hybridMultilevel"/>
    <w:tmpl w:val="56E2A47C"/>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3376000A"/>
    <w:multiLevelType w:val="hybridMultilevel"/>
    <w:tmpl w:val="7298A4F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35DA39F0"/>
    <w:multiLevelType w:val="hybridMultilevel"/>
    <w:tmpl w:val="38D82E0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231892"/>
    <w:multiLevelType w:val="hybridMultilevel"/>
    <w:tmpl w:val="7D54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B6AE9"/>
    <w:multiLevelType w:val="hybridMultilevel"/>
    <w:tmpl w:val="56AE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D844CA"/>
    <w:multiLevelType w:val="hybridMultilevel"/>
    <w:tmpl w:val="C9B0D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2C76C9"/>
    <w:multiLevelType w:val="hybridMultilevel"/>
    <w:tmpl w:val="AE1E6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1D2443"/>
    <w:multiLevelType w:val="hybridMultilevel"/>
    <w:tmpl w:val="3D9AB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BD48A5"/>
    <w:multiLevelType w:val="hybridMultilevel"/>
    <w:tmpl w:val="6A8CE1F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8" w15:restartNumberingAfterBreak="0">
    <w:nsid w:val="518A6356"/>
    <w:multiLevelType w:val="hybridMultilevel"/>
    <w:tmpl w:val="6772F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5143DA"/>
    <w:multiLevelType w:val="hybridMultilevel"/>
    <w:tmpl w:val="795C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D57F6E"/>
    <w:multiLevelType w:val="hybridMultilevel"/>
    <w:tmpl w:val="0BD4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843582"/>
    <w:multiLevelType w:val="hybridMultilevel"/>
    <w:tmpl w:val="0DD03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B1732C"/>
    <w:multiLevelType w:val="hybridMultilevel"/>
    <w:tmpl w:val="4148EED2"/>
    <w:lvl w:ilvl="0" w:tplc="2BD8466C">
      <w:start w:val="1"/>
      <w:numFmt w:val="bullet"/>
      <w:lvlText w:val=""/>
      <w:lvlJc w:val="left"/>
      <w:pPr>
        <w:ind w:left="504" w:hanging="288"/>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3" w15:restartNumberingAfterBreak="0">
    <w:nsid w:val="69F702C0"/>
    <w:multiLevelType w:val="hybridMultilevel"/>
    <w:tmpl w:val="5AE6979A"/>
    <w:lvl w:ilvl="0" w:tplc="5FE2EE38">
      <w:start w:val="1"/>
      <w:numFmt w:val="bullet"/>
      <w:lvlText w:val=""/>
      <w:lvlJc w:val="left"/>
      <w:pPr>
        <w:ind w:left="792" w:hanging="288"/>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6CC2172A"/>
    <w:multiLevelType w:val="hybridMultilevel"/>
    <w:tmpl w:val="C49AD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70845E5"/>
    <w:multiLevelType w:val="hybridMultilevel"/>
    <w:tmpl w:val="6100A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362779"/>
    <w:multiLevelType w:val="hybridMultilevel"/>
    <w:tmpl w:val="075A8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006F97"/>
    <w:multiLevelType w:val="hybridMultilevel"/>
    <w:tmpl w:val="F8C69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07759C"/>
    <w:multiLevelType w:val="hybridMultilevel"/>
    <w:tmpl w:val="4AC00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3"/>
  </w:num>
  <w:num w:numId="4">
    <w:abstractNumId w:val="23"/>
  </w:num>
  <w:num w:numId="5">
    <w:abstractNumId w:val="21"/>
  </w:num>
  <w:num w:numId="6">
    <w:abstractNumId w:val="25"/>
  </w:num>
  <w:num w:numId="7">
    <w:abstractNumId w:val="18"/>
  </w:num>
  <w:num w:numId="8">
    <w:abstractNumId w:val="22"/>
  </w:num>
  <w:num w:numId="9">
    <w:abstractNumId w:val="24"/>
  </w:num>
  <w:num w:numId="10">
    <w:abstractNumId w:val="28"/>
  </w:num>
  <w:num w:numId="11">
    <w:abstractNumId w:val="1"/>
  </w:num>
  <w:num w:numId="12">
    <w:abstractNumId w:val="16"/>
  </w:num>
  <w:num w:numId="13">
    <w:abstractNumId w:val="10"/>
  </w:num>
  <w:num w:numId="14">
    <w:abstractNumId w:val="5"/>
  </w:num>
  <w:num w:numId="15">
    <w:abstractNumId w:val="17"/>
  </w:num>
  <w:num w:numId="16">
    <w:abstractNumId w:val="6"/>
  </w:num>
  <w:num w:numId="17">
    <w:abstractNumId w:val="19"/>
  </w:num>
  <w:num w:numId="18">
    <w:abstractNumId w:val="20"/>
  </w:num>
  <w:num w:numId="19">
    <w:abstractNumId w:val="26"/>
  </w:num>
  <w:num w:numId="20">
    <w:abstractNumId w:val="0"/>
  </w:num>
  <w:num w:numId="21">
    <w:abstractNumId w:val="3"/>
  </w:num>
  <w:num w:numId="22">
    <w:abstractNumId w:val="14"/>
  </w:num>
  <w:num w:numId="23">
    <w:abstractNumId w:val="27"/>
  </w:num>
  <w:num w:numId="24">
    <w:abstractNumId w:val="4"/>
  </w:num>
  <w:num w:numId="25">
    <w:abstractNumId w:val="11"/>
  </w:num>
  <w:num w:numId="26">
    <w:abstractNumId w:val="8"/>
  </w:num>
  <w:num w:numId="27">
    <w:abstractNumId w:val="15"/>
  </w:num>
  <w:num w:numId="28">
    <w:abstractNumId w:val="12"/>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3A2"/>
    <w:rsid w:val="000025AD"/>
    <w:rsid w:val="00002A99"/>
    <w:rsid w:val="00005081"/>
    <w:rsid w:val="0001536C"/>
    <w:rsid w:val="0002047E"/>
    <w:rsid w:val="0002425C"/>
    <w:rsid w:val="00052459"/>
    <w:rsid w:val="00053A24"/>
    <w:rsid w:val="00057492"/>
    <w:rsid w:val="0006381E"/>
    <w:rsid w:val="000808BC"/>
    <w:rsid w:val="0008222E"/>
    <w:rsid w:val="00094374"/>
    <w:rsid w:val="000A5713"/>
    <w:rsid w:val="000B11DE"/>
    <w:rsid w:val="000B18BB"/>
    <w:rsid w:val="000B3B86"/>
    <w:rsid w:val="000B6067"/>
    <w:rsid w:val="000D4EE3"/>
    <w:rsid w:val="000D7AE4"/>
    <w:rsid w:val="000E055E"/>
    <w:rsid w:val="000F0F67"/>
    <w:rsid w:val="001101CF"/>
    <w:rsid w:val="00123B81"/>
    <w:rsid w:val="001245F4"/>
    <w:rsid w:val="00126EC0"/>
    <w:rsid w:val="00132DB8"/>
    <w:rsid w:val="001353C5"/>
    <w:rsid w:val="00137D2D"/>
    <w:rsid w:val="001529B4"/>
    <w:rsid w:val="00164223"/>
    <w:rsid w:val="00174DB7"/>
    <w:rsid w:val="001801A5"/>
    <w:rsid w:val="00184CD6"/>
    <w:rsid w:val="001928B5"/>
    <w:rsid w:val="00194FA6"/>
    <w:rsid w:val="0019754B"/>
    <w:rsid w:val="00197F29"/>
    <w:rsid w:val="001A3D17"/>
    <w:rsid w:val="001A6CFE"/>
    <w:rsid w:val="001B18A6"/>
    <w:rsid w:val="001C4276"/>
    <w:rsid w:val="001D4556"/>
    <w:rsid w:val="001E4817"/>
    <w:rsid w:val="001F3970"/>
    <w:rsid w:val="001F6AB1"/>
    <w:rsid w:val="001F7605"/>
    <w:rsid w:val="00200E5D"/>
    <w:rsid w:val="0020737D"/>
    <w:rsid w:val="00207924"/>
    <w:rsid w:val="0021256E"/>
    <w:rsid w:val="002158E2"/>
    <w:rsid w:val="002176B6"/>
    <w:rsid w:val="002319D4"/>
    <w:rsid w:val="00250B53"/>
    <w:rsid w:val="002578AB"/>
    <w:rsid w:val="00264137"/>
    <w:rsid w:val="00272252"/>
    <w:rsid w:val="002874CD"/>
    <w:rsid w:val="002A4766"/>
    <w:rsid w:val="002B5A6E"/>
    <w:rsid w:val="002C5F6C"/>
    <w:rsid w:val="00300EA0"/>
    <w:rsid w:val="00304D90"/>
    <w:rsid w:val="00305D12"/>
    <w:rsid w:val="00310AAC"/>
    <w:rsid w:val="003115E4"/>
    <w:rsid w:val="003135A4"/>
    <w:rsid w:val="003144BA"/>
    <w:rsid w:val="00316242"/>
    <w:rsid w:val="003328E8"/>
    <w:rsid w:val="00336538"/>
    <w:rsid w:val="0033779F"/>
    <w:rsid w:val="003530F3"/>
    <w:rsid w:val="00353485"/>
    <w:rsid w:val="0036153B"/>
    <w:rsid w:val="00367126"/>
    <w:rsid w:val="003738E2"/>
    <w:rsid w:val="0037528D"/>
    <w:rsid w:val="00384E7C"/>
    <w:rsid w:val="00390707"/>
    <w:rsid w:val="00390889"/>
    <w:rsid w:val="0039740C"/>
    <w:rsid w:val="003B142B"/>
    <w:rsid w:val="003B3776"/>
    <w:rsid w:val="003C5C05"/>
    <w:rsid w:val="003C6DFB"/>
    <w:rsid w:val="003D0BCE"/>
    <w:rsid w:val="003E3F46"/>
    <w:rsid w:val="003E79F6"/>
    <w:rsid w:val="00402B98"/>
    <w:rsid w:val="00452767"/>
    <w:rsid w:val="004530F4"/>
    <w:rsid w:val="00454713"/>
    <w:rsid w:val="00455C1E"/>
    <w:rsid w:val="00456A58"/>
    <w:rsid w:val="00460EC8"/>
    <w:rsid w:val="00462077"/>
    <w:rsid w:val="00462DA2"/>
    <w:rsid w:val="00462DA7"/>
    <w:rsid w:val="00467DC0"/>
    <w:rsid w:val="0047493B"/>
    <w:rsid w:val="00483362"/>
    <w:rsid w:val="0048572E"/>
    <w:rsid w:val="00497BCB"/>
    <w:rsid w:val="004A1A82"/>
    <w:rsid w:val="004A61F5"/>
    <w:rsid w:val="004A70FB"/>
    <w:rsid w:val="004A7390"/>
    <w:rsid w:val="004A7DF0"/>
    <w:rsid w:val="004B13B8"/>
    <w:rsid w:val="004B3657"/>
    <w:rsid w:val="004B65C3"/>
    <w:rsid w:val="004C17BF"/>
    <w:rsid w:val="004C67C3"/>
    <w:rsid w:val="004D726B"/>
    <w:rsid w:val="004E3C7A"/>
    <w:rsid w:val="004E75C6"/>
    <w:rsid w:val="00502D5E"/>
    <w:rsid w:val="00504838"/>
    <w:rsid w:val="005136D7"/>
    <w:rsid w:val="00514676"/>
    <w:rsid w:val="00516D71"/>
    <w:rsid w:val="005208BB"/>
    <w:rsid w:val="005257B6"/>
    <w:rsid w:val="00526145"/>
    <w:rsid w:val="00530FB3"/>
    <w:rsid w:val="00532D2A"/>
    <w:rsid w:val="00533399"/>
    <w:rsid w:val="00533C04"/>
    <w:rsid w:val="005430E6"/>
    <w:rsid w:val="00546541"/>
    <w:rsid w:val="005607A6"/>
    <w:rsid w:val="00565192"/>
    <w:rsid w:val="00566C33"/>
    <w:rsid w:val="00566E77"/>
    <w:rsid w:val="00567375"/>
    <w:rsid w:val="005A1956"/>
    <w:rsid w:val="005A25F4"/>
    <w:rsid w:val="005A3CD5"/>
    <w:rsid w:val="005A4B80"/>
    <w:rsid w:val="005A5F9E"/>
    <w:rsid w:val="005B0A35"/>
    <w:rsid w:val="005B4E2D"/>
    <w:rsid w:val="005C11D7"/>
    <w:rsid w:val="005D796E"/>
    <w:rsid w:val="005F2A3D"/>
    <w:rsid w:val="00612AD2"/>
    <w:rsid w:val="006219F4"/>
    <w:rsid w:val="00622DDB"/>
    <w:rsid w:val="00624249"/>
    <w:rsid w:val="00625519"/>
    <w:rsid w:val="006309E8"/>
    <w:rsid w:val="006351F9"/>
    <w:rsid w:val="00636478"/>
    <w:rsid w:val="0064042F"/>
    <w:rsid w:val="00641EA5"/>
    <w:rsid w:val="00642451"/>
    <w:rsid w:val="006461C7"/>
    <w:rsid w:val="00665077"/>
    <w:rsid w:val="0069494E"/>
    <w:rsid w:val="006970C7"/>
    <w:rsid w:val="006A5BAE"/>
    <w:rsid w:val="006B2DE8"/>
    <w:rsid w:val="006C08CD"/>
    <w:rsid w:val="006C77F7"/>
    <w:rsid w:val="006D0148"/>
    <w:rsid w:val="006E23BB"/>
    <w:rsid w:val="006E2D5B"/>
    <w:rsid w:val="0070570E"/>
    <w:rsid w:val="00707DA5"/>
    <w:rsid w:val="00723D46"/>
    <w:rsid w:val="00725D02"/>
    <w:rsid w:val="0073003C"/>
    <w:rsid w:val="00755B4D"/>
    <w:rsid w:val="00755BC9"/>
    <w:rsid w:val="00755DB1"/>
    <w:rsid w:val="0076143A"/>
    <w:rsid w:val="007633F8"/>
    <w:rsid w:val="0076550F"/>
    <w:rsid w:val="007666C5"/>
    <w:rsid w:val="00776759"/>
    <w:rsid w:val="007778F2"/>
    <w:rsid w:val="00781A32"/>
    <w:rsid w:val="00792E27"/>
    <w:rsid w:val="00793D7E"/>
    <w:rsid w:val="007965A2"/>
    <w:rsid w:val="007A3CE5"/>
    <w:rsid w:val="007C6984"/>
    <w:rsid w:val="007D14A8"/>
    <w:rsid w:val="007D5BC7"/>
    <w:rsid w:val="007E47B3"/>
    <w:rsid w:val="007F16B6"/>
    <w:rsid w:val="007F20F6"/>
    <w:rsid w:val="007F4673"/>
    <w:rsid w:val="007F558D"/>
    <w:rsid w:val="007F6EF2"/>
    <w:rsid w:val="0080718A"/>
    <w:rsid w:val="00821B52"/>
    <w:rsid w:val="00821E5F"/>
    <w:rsid w:val="00832B4A"/>
    <w:rsid w:val="00862A92"/>
    <w:rsid w:val="0086331E"/>
    <w:rsid w:val="00864754"/>
    <w:rsid w:val="00865CA1"/>
    <w:rsid w:val="008A3121"/>
    <w:rsid w:val="008A3896"/>
    <w:rsid w:val="008C16AA"/>
    <w:rsid w:val="008D30A5"/>
    <w:rsid w:val="008D4D64"/>
    <w:rsid w:val="008D71E1"/>
    <w:rsid w:val="008E17ED"/>
    <w:rsid w:val="009048ED"/>
    <w:rsid w:val="00905DC2"/>
    <w:rsid w:val="00911E15"/>
    <w:rsid w:val="00915570"/>
    <w:rsid w:val="00922944"/>
    <w:rsid w:val="00927105"/>
    <w:rsid w:val="00931F5F"/>
    <w:rsid w:val="00940069"/>
    <w:rsid w:val="0094009F"/>
    <w:rsid w:val="0094406F"/>
    <w:rsid w:val="00951536"/>
    <w:rsid w:val="009649EC"/>
    <w:rsid w:val="0096526E"/>
    <w:rsid w:val="00984DFD"/>
    <w:rsid w:val="009868B7"/>
    <w:rsid w:val="00991D14"/>
    <w:rsid w:val="009B6A66"/>
    <w:rsid w:val="009B790A"/>
    <w:rsid w:val="009B7A72"/>
    <w:rsid w:val="009D5000"/>
    <w:rsid w:val="009E29A9"/>
    <w:rsid w:val="009E4DBA"/>
    <w:rsid w:val="009E62E9"/>
    <w:rsid w:val="009F512D"/>
    <w:rsid w:val="009F550F"/>
    <w:rsid w:val="00A04AB5"/>
    <w:rsid w:val="00A158C9"/>
    <w:rsid w:val="00A16850"/>
    <w:rsid w:val="00A20103"/>
    <w:rsid w:val="00A43B7F"/>
    <w:rsid w:val="00A526CE"/>
    <w:rsid w:val="00A53DE9"/>
    <w:rsid w:val="00A60A23"/>
    <w:rsid w:val="00A618C0"/>
    <w:rsid w:val="00A865A5"/>
    <w:rsid w:val="00A87DCC"/>
    <w:rsid w:val="00A96584"/>
    <w:rsid w:val="00AA2FF9"/>
    <w:rsid w:val="00AA6752"/>
    <w:rsid w:val="00AA67F3"/>
    <w:rsid w:val="00AB5FC2"/>
    <w:rsid w:val="00AC2C60"/>
    <w:rsid w:val="00AC5DF0"/>
    <w:rsid w:val="00AD6370"/>
    <w:rsid w:val="00AE4FD0"/>
    <w:rsid w:val="00AF75EB"/>
    <w:rsid w:val="00B0101E"/>
    <w:rsid w:val="00B02E6E"/>
    <w:rsid w:val="00B13C9D"/>
    <w:rsid w:val="00B25AE9"/>
    <w:rsid w:val="00B30381"/>
    <w:rsid w:val="00B45167"/>
    <w:rsid w:val="00B51A06"/>
    <w:rsid w:val="00B6313C"/>
    <w:rsid w:val="00B73076"/>
    <w:rsid w:val="00B747BD"/>
    <w:rsid w:val="00B82357"/>
    <w:rsid w:val="00B95D55"/>
    <w:rsid w:val="00BA0152"/>
    <w:rsid w:val="00BA2DE3"/>
    <w:rsid w:val="00BA78AF"/>
    <w:rsid w:val="00BB6843"/>
    <w:rsid w:val="00BC3D65"/>
    <w:rsid w:val="00BD2A5D"/>
    <w:rsid w:val="00BE6D64"/>
    <w:rsid w:val="00BF1DE5"/>
    <w:rsid w:val="00BF20B4"/>
    <w:rsid w:val="00BF6570"/>
    <w:rsid w:val="00C03A4C"/>
    <w:rsid w:val="00C04331"/>
    <w:rsid w:val="00C04861"/>
    <w:rsid w:val="00C069B8"/>
    <w:rsid w:val="00C11EB9"/>
    <w:rsid w:val="00C13A7F"/>
    <w:rsid w:val="00C171B9"/>
    <w:rsid w:val="00C17403"/>
    <w:rsid w:val="00C213AF"/>
    <w:rsid w:val="00C30663"/>
    <w:rsid w:val="00C35B28"/>
    <w:rsid w:val="00C36AF9"/>
    <w:rsid w:val="00C417F4"/>
    <w:rsid w:val="00C479F3"/>
    <w:rsid w:val="00C53CA5"/>
    <w:rsid w:val="00C56771"/>
    <w:rsid w:val="00C6128E"/>
    <w:rsid w:val="00C6174F"/>
    <w:rsid w:val="00C6223D"/>
    <w:rsid w:val="00C713FC"/>
    <w:rsid w:val="00C83120"/>
    <w:rsid w:val="00C84D1E"/>
    <w:rsid w:val="00C85A89"/>
    <w:rsid w:val="00C87DF2"/>
    <w:rsid w:val="00C90813"/>
    <w:rsid w:val="00C93A8F"/>
    <w:rsid w:val="00CB6F2E"/>
    <w:rsid w:val="00CD242F"/>
    <w:rsid w:val="00CD35FE"/>
    <w:rsid w:val="00CE1A9D"/>
    <w:rsid w:val="00CE63A2"/>
    <w:rsid w:val="00CF1BC0"/>
    <w:rsid w:val="00CF3C36"/>
    <w:rsid w:val="00CF5B13"/>
    <w:rsid w:val="00D027B7"/>
    <w:rsid w:val="00D032E5"/>
    <w:rsid w:val="00D0716F"/>
    <w:rsid w:val="00D171B7"/>
    <w:rsid w:val="00D2147F"/>
    <w:rsid w:val="00D3639A"/>
    <w:rsid w:val="00D43F2A"/>
    <w:rsid w:val="00D63316"/>
    <w:rsid w:val="00D6467C"/>
    <w:rsid w:val="00D74298"/>
    <w:rsid w:val="00D9094F"/>
    <w:rsid w:val="00D9188B"/>
    <w:rsid w:val="00DA0F9A"/>
    <w:rsid w:val="00DC76B0"/>
    <w:rsid w:val="00DD545B"/>
    <w:rsid w:val="00DE78E5"/>
    <w:rsid w:val="00DF3251"/>
    <w:rsid w:val="00E02C0F"/>
    <w:rsid w:val="00E11C09"/>
    <w:rsid w:val="00E16987"/>
    <w:rsid w:val="00E24054"/>
    <w:rsid w:val="00E25181"/>
    <w:rsid w:val="00E27355"/>
    <w:rsid w:val="00E27D80"/>
    <w:rsid w:val="00E36EF3"/>
    <w:rsid w:val="00E4003D"/>
    <w:rsid w:val="00E42838"/>
    <w:rsid w:val="00E53F67"/>
    <w:rsid w:val="00E72271"/>
    <w:rsid w:val="00E7621E"/>
    <w:rsid w:val="00E778A8"/>
    <w:rsid w:val="00E81BB6"/>
    <w:rsid w:val="00E9402D"/>
    <w:rsid w:val="00EA2F0E"/>
    <w:rsid w:val="00EA41DB"/>
    <w:rsid w:val="00EC4043"/>
    <w:rsid w:val="00ED08BD"/>
    <w:rsid w:val="00ED2AE0"/>
    <w:rsid w:val="00ED43F9"/>
    <w:rsid w:val="00EE0524"/>
    <w:rsid w:val="00F07324"/>
    <w:rsid w:val="00F10B6F"/>
    <w:rsid w:val="00F22D0B"/>
    <w:rsid w:val="00F42D18"/>
    <w:rsid w:val="00F45E45"/>
    <w:rsid w:val="00F52006"/>
    <w:rsid w:val="00F56339"/>
    <w:rsid w:val="00F623E4"/>
    <w:rsid w:val="00F77FB0"/>
    <w:rsid w:val="00F801B8"/>
    <w:rsid w:val="00F87743"/>
    <w:rsid w:val="00F97579"/>
    <w:rsid w:val="00FB1B72"/>
    <w:rsid w:val="00FB6D7B"/>
    <w:rsid w:val="00FD1F15"/>
    <w:rsid w:val="00FD34F4"/>
    <w:rsid w:val="00FD41DB"/>
    <w:rsid w:val="00FF6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A220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AB5"/>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7528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2459"/>
    <w:pPr>
      <w:ind w:left="720"/>
      <w:contextualSpacing/>
    </w:pPr>
    <w:rPr>
      <w:rFonts w:asciiTheme="minorHAnsi" w:hAnsiTheme="minorHAnsi" w:cstheme="minorBidi"/>
    </w:rPr>
  </w:style>
  <w:style w:type="paragraph" w:styleId="Header">
    <w:name w:val="header"/>
    <w:basedOn w:val="Normal"/>
    <w:link w:val="HeaderChar"/>
    <w:uiPriority w:val="99"/>
    <w:unhideWhenUsed/>
    <w:rsid w:val="00951536"/>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951536"/>
  </w:style>
  <w:style w:type="paragraph" w:styleId="Footer">
    <w:name w:val="footer"/>
    <w:basedOn w:val="Normal"/>
    <w:link w:val="FooterChar"/>
    <w:uiPriority w:val="99"/>
    <w:unhideWhenUsed/>
    <w:rsid w:val="00951536"/>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951536"/>
  </w:style>
  <w:style w:type="paragraph" w:styleId="NoSpacing">
    <w:name w:val="No Spacing"/>
    <w:uiPriority w:val="1"/>
    <w:qFormat/>
    <w:rsid w:val="002578AB"/>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9F550F"/>
    <w:rPr>
      <w:rFonts w:ascii="Tahoma" w:hAnsi="Tahoma" w:cs="Tahoma"/>
      <w:sz w:val="16"/>
      <w:szCs w:val="16"/>
    </w:rPr>
  </w:style>
  <w:style w:type="character" w:customStyle="1" w:styleId="BalloonTextChar">
    <w:name w:val="Balloon Text Char"/>
    <w:basedOn w:val="DefaultParagraphFont"/>
    <w:link w:val="BalloonText"/>
    <w:uiPriority w:val="99"/>
    <w:semiHidden/>
    <w:rsid w:val="009F550F"/>
    <w:rPr>
      <w:rFonts w:ascii="Tahoma" w:hAnsi="Tahoma" w:cs="Tahoma"/>
      <w:sz w:val="16"/>
      <w:szCs w:val="16"/>
    </w:rPr>
  </w:style>
  <w:style w:type="character" w:styleId="CommentReference">
    <w:name w:val="annotation reference"/>
    <w:basedOn w:val="DefaultParagraphFont"/>
    <w:uiPriority w:val="99"/>
    <w:semiHidden/>
    <w:unhideWhenUsed/>
    <w:rsid w:val="009F550F"/>
    <w:rPr>
      <w:sz w:val="16"/>
      <w:szCs w:val="16"/>
    </w:rPr>
  </w:style>
  <w:style w:type="paragraph" w:styleId="CommentText">
    <w:name w:val="annotation text"/>
    <w:basedOn w:val="Normal"/>
    <w:link w:val="CommentTextChar"/>
    <w:uiPriority w:val="99"/>
    <w:semiHidden/>
    <w:unhideWhenUsed/>
    <w:rsid w:val="009F550F"/>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F550F"/>
    <w:rPr>
      <w:sz w:val="20"/>
      <w:szCs w:val="20"/>
    </w:rPr>
  </w:style>
  <w:style w:type="paragraph" w:styleId="CommentSubject">
    <w:name w:val="annotation subject"/>
    <w:basedOn w:val="CommentText"/>
    <w:next w:val="CommentText"/>
    <w:link w:val="CommentSubjectChar"/>
    <w:uiPriority w:val="99"/>
    <w:semiHidden/>
    <w:unhideWhenUsed/>
    <w:rsid w:val="009F550F"/>
    <w:rPr>
      <w:b/>
      <w:bCs/>
    </w:rPr>
  </w:style>
  <w:style w:type="character" w:customStyle="1" w:styleId="CommentSubjectChar">
    <w:name w:val="Comment Subject Char"/>
    <w:basedOn w:val="CommentTextChar"/>
    <w:link w:val="CommentSubject"/>
    <w:uiPriority w:val="99"/>
    <w:semiHidden/>
    <w:rsid w:val="009F550F"/>
    <w:rPr>
      <w:b/>
      <w:bCs/>
      <w:sz w:val="20"/>
      <w:szCs w:val="20"/>
    </w:rPr>
  </w:style>
  <w:style w:type="character" w:styleId="PageNumber">
    <w:name w:val="page number"/>
    <w:basedOn w:val="DefaultParagraphFont"/>
    <w:uiPriority w:val="99"/>
    <w:semiHidden/>
    <w:unhideWhenUsed/>
    <w:rsid w:val="003E3F46"/>
  </w:style>
  <w:style w:type="paragraph" w:styleId="Revision">
    <w:name w:val="Revision"/>
    <w:hidden/>
    <w:uiPriority w:val="99"/>
    <w:semiHidden/>
    <w:rsid w:val="00ED08BD"/>
  </w:style>
  <w:style w:type="character" w:styleId="Hyperlink">
    <w:name w:val="Hyperlink"/>
    <w:basedOn w:val="DefaultParagraphFont"/>
    <w:uiPriority w:val="99"/>
    <w:unhideWhenUsed/>
    <w:rsid w:val="00FD41DB"/>
    <w:rPr>
      <w:strike w:val="0"/>
      <w:dstrike w:val="0"/>
      <w:color w:val="1955A5"/>
      <w:u w:val="none"/>
      <w:effect w:val="none"/>
    </w:rPr>
  </w:style>
  <w:style w:type="character" w:styleId="Strong">
    <w:name w:val="Strong"/>
    <w:basedOn w:val="DefaultParagraphFont"/>
    <w:uiPriority w:val="22"/>
    <w:qFormat/>
    <w:rsid w:val="00FD41DB"/>
    <w:rPr>
      <w:b/>
      <w:bCs/>
    </w:rPr>
  </w:style>
  <w:style w:type="paragraph" w:styleId="NormalWeb">
    <w:name w:val="Normal (Web)"/>
    <w:basedOn w:val="Normal"/>
    <w:uiPriority w:val="99"/>
    <w:unhideWhenUsed/>
    <w:rsid w:val="00FD41DB"/>
    <w:pPr>
      <w:spacing w:after="225" w:line="420" w:lineRule="atLeast"/>
    </w:pPr>
    <w:rPr>
      <w:rFonts w:ascii="Georgia" w:eastAsia="Times New Roman" w:hAnsi="Georgia"/>
      <w:sz w:val="27"/>
      <w:szCs w:val="27"/>
      <w:lang w:eastAsia="zh-CN"/>
    </w:rPr>
  </w:style>
  <w:style w:type="character" w:styleId="Emphasis">
    <w:name w:val="Emphasis"/>
    <w:basedOn w:val="DefaultParagraphFont"/>
    <w:uiPriority w:val="20"/>
    <w:qFormat/>
    <w:rsid w:val="00FD41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5615">
      <w:bodyDiv w:val="1"/>
      <w:marLeft w:val="0"/>
      <w:marRight w:val="0"/>
      <w:marTop w:val="0"/>
      <w:marBottom w:val="0"/>
      <w:divBdr>
        <w:top w:val="none" w:sz="0" w:space="0" w:color="auto"/>
        <w:left w:val="none" w:sz="0" w:space="0" w:color="auto"/>
        <w:bottom w:val="none" w:sz="0" w:space="0" w:color="auto"/>
        <w:right w:val="none" w:sz="0" w:space="0" w:color="auto"/>
      </w:divBdr>
      <w:divsChild>
        <w:div w:id="810711452">
          <w:marLeft w:val="0"/>
          <w:marRight w:val="0"/>
          <w:marTop w:val="0"/>
          <w:marBottom w:val="0"/>
          <w:divBdr>
            <w:top w:val="none" w:sz="0" w:space="0" w:color="auto"/>
            <w:left w:val="none" w:sz="0" w:space="0" w:color="auto"/>
            <w:bottom w:val="none" w:sz="0" w:space="0" w:color="auto"/>
            <w:right w:val="none" w:sz="0" w:space="0" w:color="auto"/>
          </w:divBdr>
          <w:divsChild>
            <w:div w:id="768281305">
              <w:marLeft w:val="0"/>
              <w:marRight w:val="0"/>
              <w:marTop w:val="0"/>
              <w:marBottom w:val="0"/>
              <w:divBdr>
                <w:top w:val="none" w:sz="0" w:space="0" w:color="auto"/>
                <w:left w:val="none" w:sz="0" w:space="0" w:color="auto"/>
                <w:bottom w:val="none" w:sz="0" w:space="0" w:color="auto"/>
                <w:right w:val="none" w:sz="0" w:space="0" w:color="auto"/>
              </w:divBdr>
              <w:divsChild>
                <w:div w:id="4613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243">
      <w:bodyDiv w:val="1"/>
      <w:marLeft w:val="0"/>
      <w:marRight w:val="0"/>
      <w:marTop w:val="0"/>
      <w:marBottom w:val="0"/>
      <w:divBdr>
        <w:top w:val="none" w:sz="0" w:space="0" w:color="auto"/>
        <w:left w:val="none" w:sz="0" w:space="0" w:color="auto"/>
        <w:bottom w:val="none" w:sz="0" w:space="0" w:color="auto"/>
        <w:right w:val="none" w:sz="0" w:space="0" w:color="auto"/>
      </w:divBdr>
    </w:div>
    <w:div w:id="109516544">
      <w:bodyDiv w:val="1"/>
      <w:marLeft w:val="0"/>
      <w:marRight w:val="0"/>
      <w:marTop w:val="0"/>
      <w:marBottom w:val="0"/>
      <w:divBdr>
        <w:top w:val="none" w:sz="0" w:space="0" w:color="auto"/>
        <w:left w:val="none" w:sz="0" w:space="0" w:color="auto"/>
        <w:bottom w:val="none" w:sz="0" w:space="0" w:color="auto"/>
        <w:right w:val="none" w:sz="0" w:space="0" w:color="auto"/>
      </w:divBdr>
    </w:div>
    <w:div w:id="170606955">
      <w:bodyDiv w:val="1"/>
      <w:marLeft w:val="0"/>
      <w:marRight w:val="0"/>
      <w:marTop w:val="0"/>
      <w:marBottom w:val="0"/>
      <w:divBdr>
        <w:top w:val="none" w:sz="0" w:space="0" w:color="auto"/>
        <w:left w:val="none" w:sz="0" w:space="0" w:color="auto"/>
        <w:bottom w:val="none" w:sz="0" w:space="0" w:color="auto"/>
        <w:right w:val="none" w:sz="0" w:space="0" w:color="auto"/>
      </w:divBdr>
    </w:div>
    <w:div w:id="864487120">
      <w:bodyDiv w:val="1"/>
      <w:marLeft w:val="0"/>
      <w:marRight w:val="0"/>
      <w:marTop w:val="0"/>
      <w:marBottom w:val="0"/>
      <w:divBdr>
        <w:top w:val="none" w:sz="0" w:space="0" w:color="auto"/>
        <w:left w:val="none" w:sz="0" w:space="0" w:color="auto"/>
        <w:bottom w:val="none" w:sz="0" w:space="0" w:color="auto"/>
        <w:right w:val="none" w:sz="0" w:space="0" w:color="auto"/>
      </w:divBdr>
    </w:div>
    <w:div w:id="1341082565">
      <w:bodyDiv w:val="1"/>
      <w:marLeft w:val="0"/>
      <w:marRight w:val="0"/>
      <w:marTop w:val="0"/>
      <w:marBottom w:val="0"/>
      <w:divBdr>
        <w:top w:val="none" w:sz="0" w:space="0" w:color="auto"/>
        <w:left w:val="none" w:sz="0" w:space="0" w:color="auto"/>
        <w:bottom w:val="none" w:sz="0" w:space="0" w:color="auto"/>
        <w:right w:val="none" w:sz="0" w:space="0" w:color="auto"/>
      </w:divBdr>
    </w:div>
    <w:div w:id="14669677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rtalk.umd.edu/public/system/files/resources/studentprogramannotatedlearningplan.pdf" TargetMode="Externa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B4349FE9DE5F41A4F0C66C2A90FC62" ma:contentTypeVersion="12" ma:contentTypeDescription="Create a new document." ma:contentTypeScope="" ma:versionID="4190e04219984efc550792265800949e">
  <xsd:schema xmlns:xsd="http://www.w3.org/2001/XMLSchema" xmlns:xs="http://www.w3.org/2001/XMLSchema" xmlns:p="http://schemas.microsoft.com/office/2006/metadata/properties" xmlns:ns2="25d3f81f-cb2e-49bb-bca4-24a83ff4c65b" xmlns:ns3="8d8189de-53db-41d3-8b5f-d22128ef8f9e" xmlns:ns4="9a58fffe-9357-4c7a-8a3d-52719c7f1362" targetNamespace="http://schemas.microsoft.com/office/2006/metadata/properties" ma:root="true" ma:fieldsID="828a17141439966d15df2943094fe861" ns2:_="" ns3:_="" ns4:_="">
    <xsd:import namespace="25d3f81f-cb2e-49bb-bca4-24a83ff4c65b"/>
    <xsd:import namespace="8d8189de-53db-41d3-8b5f-d22128ef8f9e"/>
    <xsd:import namespace="9a58fffe-9357-4c7a-8a3d-52719c7f1362"/>
    <xsd:element name="properties">
      <xsd:complexType>
        <xsd:sequence>
          <xsd:element name="documentManagement">
            <xsd:complexType>
              <xsd:all>
                <xsd:element ref="ns2:Document_x0020_Type" minOccurs="0"/>
                <xsd:element ref="ns2:Owner" minOccurs="0"/>
                <xsd:element ref="ns2:STARTALK_x0020_Endorsed_x0020_Principle" minOccurs="0"/>
                <xsd:element ref="ns2:Audience" minOccurs="0"/>
                <xsd:element ref="ns3:Project_x0020_Year"/>
                <xsd:element ref="ns3:Corresponding_x0020_WorkFront_x0020_Project" minOccurs="0"/>
                <xsd:element ref="ns3:Document_x0020_Distribution" minOccurs="0"/>
                <xsd:element ref="ns4:Document_x0020_Status" minOccurs="0"/>
                <xsd:element ref="ns3:Project_x002f_Initiative_x002f_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3f81f-cb2e-49bb-bca4-24a83ff4c65b"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quiredMultiChoice="true">
      <xsd:complexType>
        <xsd:complexContent>
          <xsd:extension base="dms:MultiChoice">
            <xsd:sequence>
              <xsd:element name="Value" maxOccurs="unbounded" minOccurs="0" nillable="true">
                <xsd:simpleType>
                  <xsd:restriction base="dms:Choice">
                    <xsd:enumeration value="Guide"/>
                    <xsd:enumeration value="Report"/>
                    <xsd:enumeration value="Appendix"/>
                    <xsd:enumeration value="Planning Document"/>
                    <xsd:enumeration value="Lesson Plan"/>
                    <xsd:enumeration value="Module"/>
                    <xsd:enumeration value="Curriculum"/>
                    <xsd:enumeration value="Paper"/>
                    <xsd:enumeration value="Video"/>
                    <xsd:enumeration value="Script"/>
                    <xsd:enumeration value="Overview"/>
                    <xsd:enumeration value="At-A-Glance"/>
                    <xsd:enumeration value="Process Document"/>
                    <xsd:enumeration value="Survey"/>
                    <xsd:enumeration value="Presentation"/>
                    <xsd:enumeration value="Analysis"/>
                    <xsd:enumeration value="List"/>
                    <xsd:enumeration value="Template"/>
                  </xsd:restriction>
                </xsd:simpleType>
              </xsd:element>
            </xsd:sequence>
          </xsd:extension>
        </xsd:complexContent>
      </xsd:complexType>
    </xsd:element>
    <xsd:element name="Owner" ma:index="9" nillable="true" ma:displayName="Owner" ma:internalName="Owner">
      <xsd:simpleType>
        <xsd:restriction base="dms:Text">
          <xsd:maxLength value="255"/>
        </xsd:restriction>
      </xsd:simpleType>
    </xsd:element>
    <xsd:element name="STARTALK_x0020_Endorsed_x0020_Principle" ma:index="10" nillable="true" ma:displayName="STARTALK Endorsed Principle" ma:internalName="STARTALK_x0020_Endorsed_x0020_Principle">
      <xsd:complexType>
        <xsd:complexContent>
          <xsd:extension base="dms:MultiChoice">
            <xsd:sequence>
              <xsd:element name="Value" maxOccurs="unbounded" minOccurs="0" nillable="true">
                <xsd:simpleType>
                  <xsd:restriction base="dms:Choice">
                    <xsd:enumeration value="Standards-Based Curriculum"/>
                    <xsd:enumeration value="Learner Centered"/>
                    <xsd:enumeration value="Target Language"/>
                    <xsd:enumeration value="Integration of Culture, Content, Language"/>
                    <xsd:enumeration value="Authentic Material"/>
                    <xsd:enumeration value="Performance-Based Assessment"/>
                  </xsd:restriction>
                </xsd:simpleType>
              </xsd:element>
            </xsd:sequence>
          </xsd:extension>
        </xsd:complexContent>
      </xsd:complexType>
    </xsd:element>
    <xsd:element name="Audience" ma:index="11" nillable="true" ma:displayName="Audience" ma:internalName="Audience" ma:requiredMultiChoice="true">
      <xsd:complexType>
        <xsd:complexContent>
          <xsd:extension base="dms:MultiChoice">
            <xsd:sequence>
              <xsd:element name="Value" maxOccurs="unbounded" minOccurs="0" nillable="true">
                <xsd:simpleType>
                  <xsd:restriction base="dms:Choice">
                    <xsd:enumeration value="Student Programs"/>
                    <xsd:enumeration value="Teacher Programs"/>
                    <xsd:enumeration value="Consultants"/>
                    <xsd:enumeration value="Team Leaders"/>
                    <xsd:enumeration value="Site Visitors"/>
                    <xsd:enumeration value="Program Directors"/>
                    <xsd:enumeration value="Instructors"/>
                    <xsd:enumeration value="Public"/>
                    <xsd:enumeration value="Administrators"/>
                    <xsd:enumeration value="Editorial Board"/>
                    <xsd:enumeration value="Internal Team"/>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8189de-53db-41d3-8b5f-d22128ef8f9e" elementFormDefault="qualified">
    <xsd:import namespace="http://schemas.microsoft.com/office/2006/documentManagement/types"/>
    <xsd:import namespace="http://schemas.microsoft.com/office/infopath/2007/PartnerControls"/>
    <xsd:element name="Project_x0020_Year" ma:index="12" ma:displayName="Project Year" ma:format="Dropdown" ma:internalName="Project_x0020_Year">
      <xsd:simpleType>
        <xsd:restriction base="dms:Choice">
          <xsd:enumeration value="2018"/>
          <xsd:enumeration value="2017"/>
          <xsd:enumeration value="2016"/>
          <xsd:enumeration value="2015"/>
          <xsd:enumeration value="2014"/>
          <xsd:enumeration value="2013"/>
        </xsd:restriction>
      </xsd:simpleType>
    </xsd:element>
    <xsd:element name="Corresponding_x0020_WorkFront_x0020_Project" ma:index="13" nillable="true" ma:displayName="Corresponding WorkFront Project" ma:internalName="Corresponding_x0020_WorkFront_x0020_Project">
      <xsd:simpleType>
        <xsd:restriction base="dms:Text">
          <xsd:maxLength value="255"/>
        </xsd:restriction>
      </xsd:simpleType>
    </xsd:element>
    <xsd:element name="Document_x0020_Distribution" ma:index="14" nillable="true" ma:displayName="Document Distribution" ma:internalName="Document_x0020_Distribution0" ma:requiredMultiChoice="true">
      <xsd:complexType>
        <xsd:complexContent>
          <xsd:extension base="dms:MultiChoice">
            <xsd:sequence>
              <xsd:element name="Value" maxOccurs="unbounded" minOccurs="0" nillable="true">
                <xsd:simpleType>
                  <xsd:restriction base="dms:Choice">
                    <xsd:enumeration value="For Print"/>
                    <xsd:enumeration value="For Website"/>
                    <xsd:enumeration value="For Email"/>
                    <xsd:enumeration value="For Social Media"/>
                    <xsd:enumeration value="Internal"/>
                  </xsd:restriction>
                </xsd:simpleType>
              </xsd:element>
            </xsd:sequence>
          </xsd:extension>
        </xsd:complexContent>
      </xsd:complexType>
    </xsd:element>
    <xsd:element name="Project_x002f_Initiative_x002f_Event" ma:index="16" nillable="true" ma:displayName="Project/Initiative/Event" ma:internalName="Project_x002F_Initiative_x002F_Event">
      <xsd:complexType>
        <xsd:complexContent>
          <xsd:extension base="dms:MultiChoiceFillIn">
            <xsd:sequence>
              <xsd:element name="Value" maxOccurs="unbounded" minOccurs="0" nillable="true">
                <xsd:simpleType>
                  <xsd:union memberTypes="dms:Text">
                    <xsd:simpleType>
                      <xsd:restriction base="dms:Choice">
                        <xsd:enumeration value="ACTFL Proficiency Module Redesign"/>
                        <xsd:enumeration value="Advisory Board"/>
                        <xsd:enumeration value="Alignment"/>
                        <xsd:enumeration value="Certification"/>
                        <xsd:enumeration value="Chinese Literacy White Paper"/>
                        <xsd:enumeration value="Curriculum Planning"/>
                        <xsd:enumeration value="Editorial Board"/>
                        <xsd:enumeration value="Fall Conference"/>
                        <xsd:enumeration value="KeepTalking"/>
                        <xsd:enumeration value="Lesson Planning"/>
                        <xsd:enumeration value="Nebraska Target Language Video"/>
                        <xsd:enumeration value="Program Director Guide"/>
                        <xsd:enumeration value="Spring Conference"/>
                        <xsd:enumeration value="STELLA"/>
                        <xsd:enumeration value="Task Force"/>
                        <xsd:enumeration value="Team Leader Meeting"/>
                        <xsd:enumeration value="Team Leader Site Visitor Guid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8fffe-9357-4c7a-8a3d-52719c7f1362" elementFormDefault="qualified">
    <xsd:import namespace="http://schemas.microsoft.com/office/2006/documentManagement/types"/>
    <xsd:import namespace="http://schemas.microsoft.com/office/infopath/2007/PartnerControls"/>
    <xsd:element name="Document_x0020_Status" ma:index="15" nillable="true" ma:displayName="Document Status" ma:format="RadioButtons" ma:internalName="Document_x0020_Status">
      <xsd:simpleType>
        <xsd:restriction base="dms:Choice">
          <xsd:enumeration value="In Draft"/>
          <xsd:enumeration value="In Review"/>
          <xsd:enumeration value="Ready to Publish"/>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25d3f81f-cb2e-49bb-bca4-24a83ff4c65b" xsi:nil="true"/>
    <Corresponding_x0020_WorkFront_x0020_Project xmlns="8d8189de-53db-41d3-8b5f-d22128ef8f9e">Program Director Guide</Corresponding_x0020_WorkFront_x0020_Project>
    <Document_x0020_Type xmlns="25d3f81f-cb2e-49bb-bca4-24a83ff4c65b">
      <Value>Guide</Value>
      <Value>Lesson Plan</Value>
      <Value>Template</Value>
    </Document_x0020_Type>
    <Document_x0020_Distribution xmlns="8d8189de-53db-41d3-8b5f-d22128ef8f9e">
      <Value>For Print</Value>
      <Value>For Website</Value>
    </Document_x0020_Distribution>
    <STARTALK_x0020_Endorsed_x0020_Principle xmlns="25d3f81f-cb2e-49bb-bca4-24a83ff4c65b"/>
    <Document_x0020_Status xmlns="9a58fffe-9357-4c7a-8a3d-52719c7f1362">In Review</Document_x0020_Status>
    <Project_x0020_Year xmlns="8d8189de-53db-41d3-8b5f-d22128ef8f9e">2017</Project_x0020_Year>
    <Audience xmlns="25d3f81f-cb2e-49bb-bca4-24a83ff4c65b">
      <Value>Student Programs</Value>
      <Value>Team Leaders</Value>
      <Value>Site Visitors</Value>
      <Value>Program Directors</Value>
      <Value>Instructors</Value>
      <Value>Public</Value>
    </Audience>
    <Project_x002f_Initiative_x002f_Event xmlns="8d8189de-53db-41d3-8b5f-d22128ef8f9e">
      <Value>Lesson Planning</Value>
      <Value>Program Director Guide</Value>
      <Value>Task Force</Value>
    </Project_x002f_Initiative_x002f_Event>
  </documentManagement>
</p:properties>
</file>

<file path=customXml/itemProps1.xml><?xml version="1.0" encoding="utf-8"?>
<ds:datastoreItem xmlns:ds="http://schemas.openxmlformats.org/officeDocument/2006/customXml" ds:itemID="{3D40A8EC-6A6B-4C7C-9D16-F7C5B7B5E311}">
  <ds:schemaRefs>
    <ds:schemaRef ds:uri="http://schemas.microsoft.com/sharepoint/v3/contenttype/forms"/>
  </ds:schemaRefs>
</ds:datastoreItem>
</file>

<file path=customXml/itemProps2.xml><?xml version="1.0" encoding="utf-8"?>
<ds:datastoreItem xmlns:ds="http://schemas.openxmlformats.org/officeDocument/2006/customXml" ds:itemID="{90B09B6D-AA5A-401A-8F36-2C8FEF53A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3f81f-cb2e-49bb-bca4-24a83ff4c65b"/>
    <ds:schemaRef ds:uri="8d8189de-53db-41d3-8b5f-d22128ef8f9e"/>
    <ds:schemaRef ds:uri="9a58fffe-9357-4c7a-8a3d-52719c7f1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A58F5F-4611-413B-9A30-4E2EE9C16FF6}">
  <ds:schemaRef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purl.org/dc/dcmitype/"/>
    <ds:schemaRef ds:uri="9a58fffe-9357-4c7a-8a3d-52719c7f1362"/>
    <ds:schemaRef ds:uri="8d8189de-53db-41d3-8b5f-d22128ef8f9e"/>
    <ds:schemaRef ds:uri="25d3f81f-cb2e-49bb-bca4-24a83ff4c65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Oh the Places We'll Go Grade 6-8 Model Learning Plan</vt:lpstr>
    </vt:vector>
  </TitlesOfParts>
  <Company>Hewlett-Packard</Company>
  <LinksUpToDate>false</LinksUpToDate>
  <CharactersWithSpaces>10077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 the Places We'll Go Grade 6-8 Model Learning Plan</dc:title>
  <dc:subject/>
  <dc:creator>STARTALK</dc:creator>
  <cp:keywords>Learning Plan;2017</cp:keywords>
  <dc:description/>
  <cp:lastModifiedBy>O'Dell, Jeffrey</cp:lastModifiedBy>
  <cp:revision>2</cp:revision>
  <cp:lastPrinted>2017-05-14T16:11:00Z</cp:lastPrinted>
  <dcterms:created xsi:type="dcterms:W3CDTF">2017-05-24T15:24:00Z</dcterms:created>
  <dcterms:modified xsi:type="dcterms:W3CDTF">2017-05-24T15:24:00Z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0x0101001FB4349FE9DE5F41A4F0C66C2A90FC62</vt:lpwstr>
  </property>
</Properties>
</file>